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7C942" w14:textId="77777777" w:rsidR="006B321F" w:rsidRDefault="006B321F" w:rsidP="006B321F">
      <w:pPr>
        <w:pStyle w:val="Body"/>
        <w:spacing w:after="0"/>
        <w:jc w:val="center"/>
        <w:rPr>
          <w:rFonts w:ascii="Verdana" w:eastAsia="Verdana" w:hAnsi="Verdana" w:cs="Verdana"/>
        </w:rPr>
      </w:pPr>
      <w:r>
        <w:rPr>
          <w:rFonts w:ascii="Verdana" w:hAnsi="Verdana"/>
          <w:b/>
          <w:bCs/>
          <w:sz w:val="24"/>
          <w:szCs w:val="24"/>
        </w:rPr>
        <w:t>Minutes of 2019</w:t>
      </w:r>
    </w:p>
    <w:p w14:paraId="44B0A897" w14:textId="77777777" w:rsidR="006B321F" w:rsidRDefault="006B321F" w:rsidP="006B321F">
      <w:pPr>
        <w:pStyle w:val="ParaAttribute1"/>
        <w:spacing w:line="276" w:lineRule="auto"/>
        <w:rPr>
          <w:rFonts w:ascii="Verdana" w:eastAsia="Verdana" w:hAnsi="Verdana" w:cs="Verdana"/>
          <w:sz w:val="22"/>
          <w:szCs w:val="22"/>
        </w:rPr>
      </w:pPr>
      <w:r>
        <w:rPr>
          <w:rFonts w:ascii="Verdana" w:hAnsi="Verdana"/>
          <w:b/>
          <w:bCs/>
          <w:sz w:val="22"/>
          <w:szCs w:val="22"/>
        </w:rPr>
        <w:t>ANNUAL MEETING OF MEMBERS</w:t>
      </w:r>
    </w:p>
    <w:p w14:paraId="48408ADD" w14:textId="77777777" w:rsidR="006B321F" w:rsidRDefault="006B321F" w:rsidP="006B321F">
      <w:pPr>
        <w:pStyle w:val="ParaAttribute1"/>
        <w:spacing w:line="276" w:lineRule="auto"/>
        <w:rPr>
          <w:rFonts w:ascii="Verdana" w:eastAsia="Verdana" w:hAnsi="Verdana" w:cs="Verdana"/>
          <w:sz w:val="22"/>
          <w:szCs w:val="22"/>
        </w:rPr>
      </w:pPr>
      <w:r>
        <w:rPr>
          <w:rFonts w:ascii="Verdana" w:hAnsi="Verdana"/>
          <w:b/>
          <w:bCs/>
          <w:sz w:val="22"/>
          <w:szCs w:val="22"/>
        </w:rPr>
        <w:t>of</w:t>
      </w:r>
    </w:p>
    <w:p w14:paraId="6F1C0A3D" w14:textId="77777777" w:rsidR="006B321F" w:rsidRDefault="006B321F" w:rsidP="006B321F">
      <w:pPr>
        <w:pStyle w:val="ParaAttribute1"/>
        <w:spacing w:line="276" w:lineRule="auto"/>
        <w:rPr>
          <w:rFonts w:ascii="Verdana" w:eastAsia="Verdana" w:hAnsi="Verdana" w:cs="Verdana"/>
          <w:sz w:val="22"/>
          <w:szCs w:val="22"/>
        </w:rPr>
      </w:pPr>
      <w:r>
        <w:rPr>
          <w:rFonts w:ascii="Verdana" w:hAnsi="Verdana"/>
          <w:b/>
          <w:bCs/>
          <w:sz w:val="22"/>
          <w:szCs w:val="22"/>
        </w:rPr>
        <w:t>AHON SA HIRAP, INC. (A Microfinance NGO)</w:t>
      </w:r>
    </w:p>
    <w:p w14:paraId="21C1AAB7" w14:textId="77777777" w:rsidR="006B321F" w:rsidRDefault="006B321F" w:rsidP="006B321F">
      <w:pPr>
        <w:pStyle w:val="ParaAttribute1"/>
        <w:spacing w:line="276" w:lineRule="auto"/>
        <w:rPr>
          <w:rFonts w:ascii="Verdana" w:eastAsia="Verdana" w:hAnsi="Verdana" w:cs="Verdana"/>
          <w:b/>
          <w:bCs/>
          <w:sz w:val="22"/>
          <w:szCs w:val="22"/>
        </w:rPr>
      </w:pPr>
    </w:p>
    <w:p w14:paraId="1DBEFF55" w14:textId="77777777" w:rsidR="006B321F" w:rsidRPr="0022761A" w:rsidRDefault="006B321F" w:rsidP="006B321F">
      <w:pPr>
        <w:pStyle w:val="ParaAttribute0"/>
        <w:spacing w:line="276" w:lineRule="auto"/>
        <w:rPr>
          <w:rFonts w:ascii="Verdana" w:eastAsia="Verdana" w:hAnsi="Verdana" w:cs="Verdana"/>
        </w:rPr>
      </w:pPr>
      <w:r w:rsidRPr="0022761A">
        <w:rPr>
          <w:rFonts w:ascii="Verdana" w:hAnsi="Verdana"/>
        </w:rPr>
        <w:t>held on April 13, 2019</w:t>
      </w:r>
    </w:p>
    <w:p w14:paraId="435612FB" w14:textId="77777777" w:rsidR="006B321F" w:rsidRPr="0022761A" w:rsidRDefault="006B321F" w:rsidP="006B321F">
      <w:pPr>
        <w:pStyle w:val="ParaAttribute0"/>
        <w:jc w:val="left"/>
        <w:rPr>
          <w:rFonts w:ascii="Verdana" w:eastAsia="Verdana" w:hAnsi="Verdana" w:cs="Verdana"/>
        </w:rPr>
      </w:pPr>
    </w:p>
    <w:p w14:paraId="5822FC60" w14:textId="77777777" w:rsidR="006B321F" w:rsidRPr="0022761A" w:rsidRDefault="006B321F" w:rsidP="006B321F">
      <w:pPr>
        <w:pStyle w:val="ParaAttribute0"/>
        <w:rPr>
          <w:rFonts w:ascii="Verdana" w:eastAsia="Verdana" w:hAnsi="Verdana" w:cs="Verdana"/>
        </w:rPr>
      </w:pPr>
      <w:r w:rsidRPr="0022761A">
        <w:rPr>
          <w:rFonts w:ascii="Verdana" w:hAnsi="Verdana"/>
        </w:rPr>
        <w:t>at ASHI 3</w:t>
      </w:r>
      <w:r w:rsidRPr="0022761A">
        <w:rPr>
          <w:rFonts w:ascii="Verdana" w:hAnsi="Verdana"/>
          <w:vertAlign w:val="superscript"/>
        </w:rPr>
        <w:t>rd</w:t>
      </w:r>
      <w:r w:rsidRPr="0022761A">
        <w:rPr>
          <w:rFonts w:ascii="Verdana" w:hAnsi="Verdana"/>
        </w:rPr>
        <w:t xml:space="preserve"> Floor, Training Room</w:t>
      </w:r>
    </w:p>
    <w:p w14:paraId="5138DCDE" w14:textId="77777777" w:rsidR="006B321F" w:rsidRPr="0022761A" w:rsidRDefault="006B321F" w:rsidP="006B321F">
      <w:pPr>
        <w:pStyle w:val="ParaAttribute0"/>
        <w:rPr>
          <w:rFonts w:ascii="Verdana" w:eastAsia="Verdana" w:hAnsi="Verdana" w:cs="Verdana"/>
        </w:rPr>
      </w:pPr>
      <w:proofErr w:type="spellStart"/>
      <w:r w:rsidRPr="0022761A">
        <w:rPr>
          <w:rFonts w:ascii="Verdana" w:hAnsi="Verdana"/>
        </w:rPr>
        <w:t>Brgy</w:t>
      </w:r>
      <w:proofErr w:type="spellEnd"/>
      <w:r w:rsidRPr="0022761A">
        <w:rPr>
          <w:rFonts w:ascii="Verdana" w:hAnsi="Verdana"/>
        </w:rPr>
        <w:t xml:space="preserve">. Socorro, </w:t>
      </w:r>
      <w:proofErr w:type="spellStart"/>
      <w:r w:rsidRPr="0022761A">
        <w:rPr>
          <w:rFonts w:ascii="Verdana" w:hAnsi="Verdana"/>
        </w:rPr>
        <w:t>Cubao</w:t>
      </w:r>
      <w:proofErr w:type="spellEnd"/>
      <w:r w:rsidRPr="0022761A">
        <w:rPr>
          <w:rFonts w:ascii="Verdana" w:hAnsi="Verdana"/>
        </w:rPr>
        <w:t>, Quezon City</w:t>
      </w:r>
    </w:p>
    <w:p w14:paraId="0D7E235E" w14:textId="77777777" w:rsidR="006B321F" w:rsidRPr="0022761A" w:rsidRDefault="006B321F" w:rsidP="006B321F">
      <w:pPr>
        <w:pStyle w:val="ParaAttribute0"/>
        <w:jc w:val="left"/>
        <w:rPr>
          <w:rFonts w:ascii="Verdana" w:eastAsia="Verdana" w:hAnsi="Verdana" w:cs="Verdana"/>
        </w:rPr>
      </w:pPr>
    </w:p>
    <w:p w14:paraId="3B1F8425" w14:textId="77777777" w:rsidR="006B321F" w:rsidRPr="0022761A" w:rsidRDefault="006B321F" w:rsidP="006B321F">
      <w:pPr>
        <w:pStyle w:val="ParaAttribute3"/>
        <w:rPr>
          <w:rFonts w:ascii="Verdana" w:eastAsia="Verdana" w:hAnsi="Verdana" w:cs="Verdana"/>
        </w:rPr>
      </w:pPr>
    </w:p>
    <w:p w14:paraId="431D65B8" w14:textId="77777777" w:rsidR="006B321F" w:rsidRPr="0022761A" w:rsidRDefault="006B321F" w:rsidP="006B321F">
      <w:pPr>
        <w:pStyle w:val="ParaAttribute3"/>
        <w:rPr>
          <w:rFonts w:ascii="Verdana" w:eastAsia="Verdana" w:hAnsi="Verdana" w:cs="Verdana"/>
        </w:rPr>
      </w:pPr>
      <w:r w:rsidRPr="0022761A">
        <w:rPr>
          <w:rFonts w:ascii="Verdana" w:hAnsi="Verdana"/>
          <w:b/>
          <w:bCs/>
        </w:rPr>
        <w:t>ATTENDANCE:</w:t>
      </w:r>
    </w:p>
    <w:p w14:paraId="59D41B5C" w14:textId="77777777" w:rsidR="006B321F" w:rsidRPr="0022761A" w:rsidRDefault="006B321F" w:rsidP="006B321F">
      <w:pPr>
        <w:pStyle w:val="ParaAttribute3"/>
        <w:rPr>
          <w:rFonts w:ascii="Verdana" w:eastAsia="Verdana" w:hAnsi="Verdana" w:cs="Verdana"/>
          <w:b/>
          <w:bCs/>
        </w:rPr>
      </w:pPr>
    </w:p>
    <w:p w14:paraId="392A7842" w14:textId="77777777" w:rsidR="006B321F" w:rsidRPr="0022761A" w:rsidRDefault="006B321F" w:rsidP="006B321F">
      <w:pPr>
        <w:pStyle w:val="ParaAttribute3"/>
        <w:rPr>
          <w:rFonts w:ascii="Verdana" w:eastAsia="Verdana" w:hAnsi="Verdana" w:cs="Verdana"/>
          <w:b/>
          <w:bCs/>
        </w:rPr>
      </w:pPr>
      <w:r w:rsidRPr="0022761A">
        <w:rPr>
          <w:rFonts w:ascii="Verdana" w:hAnsi="Verdana"/>
          <w:b/>
          <w:bCs/>
        </w:rPr>
        <w:t>Present:</w:t>
      </w:r>
    </w:p>
    <w:p w14:paraId="2D543BAB" w14:textId="77777777" w:rsidR="006B321F" w:rsidRPr="0022761A" w:rsidRDefault="006B321F" w:rsidP="006B321F">
      <w:pPr>
        <w:pStyle w:val="ParaAttribute4"/>
        <w:tabs>
          <w:tab w:val="clear" w:pos="6120"/>
        </w:tabs>
        <w:rPr>
          <w:rFonts w:ascii="Verdana" w:eastAsia="Verdana" w:hAnsi="Verdana" w:cs="Verdana"/>
        </w:rPr>
      </w:pPr>
      <w:r w:rsidRPr="0022761A">
        <w:rPr>
          <w:rFonts w:ascii="Verdana" w:hAnsi="Verdana"/>
          <w:u w:val="single"/>
        </w:rPr>
        <w:t>Enrolled Members present</w:t>
      </w:r>
      <w:r w:rsidRPr="0022761A">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sidRPr="0022761A">
        <w:rPr>
          <w:rFonts w:ascii="Verdana" w:hAnsi="Verdana"/>
          <w:b/>
          <w:bCs/>
        </w:rPr>
        <w:t>Terms</w:t>
      </w:r>
    </w:p>
    <w:p w14:paraId="1381D1BC" w14:textId="77777777" w:rsidR="006B321F" w:rsidRPr="0022761A" w:rsidRDefault="006B321F" w:rsidP="006B321F">
      <w:pPr>
        <w:pStyle w:val="ParaAttribute3"/>
        <w:rPr>
          <w:rFonts w:ascii="Verdana" w:eastAsia="Verdana" w:hAnsi="Verdana" w:cs="Verdana"/>
        </w:rPr>
      </w:pPr>
    </w:p>
    <w:p w14:paraId="7657DF21" w14:textId="77777777" w:rsidR="006B321F" w:rsidRPr="0022761A" w:rsidRDefault="006B321F" w:rsidP="006B321F">
      <w:pPr>
        <w:pStyle w:val="ParaAttribute10"/>
        <w:tabs>
          <w:tab w:val="clear" w:pos="2700"/>
          <w:tab w:val="clear" w:pos="2970"/>
        </w:tabs>
        <w:rPr>
          <w:rFonts w:ascii="Verdana" w:eastAsia="Verdana" w:hAnsi="Verdana" w:cs="Verdana"/>
        </w:rPr>
      </w:pPr>
      <w:r w:rsidRPr="0022761A">
        <w:rPr>
          <w:rFonts w:ascii="Verdana" w:hAnsi="Verdana"/>
        </w:rPr>
        <w:t xml:space="preserve">Mercedes R. Abad </w:t>
      </w:r>
      <w:r>
        <w:rPr>
          <w:rFonts w:ascii="Verdana" w:hAnsi="Verdana"/>
        </w:rPr>
        <w:tab/>
      </w:r>
      <w:r w:rsidRPr="0022761A">
        <w:rPr>
          <w:rFonts w:ascii="Verdana" w:hAnsi="Verdana"/>
        </w:rPr>
        <w:t>- President</w:t>
      </w:r>
      <w:r>
        <w:rPr>
          <w:rFonts w:ascii="Verdana" w:hAnsi="Verdana"/>
        </w:rPr>
        <w:tab/>
      </w:r>
      <w:r>
        <w:rPr>
          <w:rFonts w:ascii="Verdana" w:hAnsi="Verdana"/>
        </w:rPr>
        <w:tab/>
      </w:r>
      <w:r w:rsidRPr="0022761A">
        <w:rPr>
          <w:rFonts w:ascii="Verdana" w:hAnsi="Verdana"/>
        </w:rPr>
        <w:t>April 2018 - April 2021</w:t>
      </w:r>
    </w:p>
    <w:p w14:paraId="2417D9EB" w14:textId="77777777" w:rsidR="006B321F" w:rsidRPr="0022761A" w:rsidRDefault="006B321F" w:rsidP="006B321F">
      <w:pPr>
        <w:pStyle w:val="ParaAttribute6"/>
        <w:tabs>
          <w:tab w:val="clear" w:pos="6210"/>
        </w:tabs>
        <w:rPr>
          <w:rFonts w:ascii="Verdana" w:eastAsia="Verdana" w:hAnsi="Verdana" w:cs="Verdana"/>
        </w:rPr>
      </w:pPr>
      <w:r w:rsidRPr="0022761A">
        <w:rPr>
          <w:rFonts w:ascii="Verdana" w:hAnsi="Verdana"/>
        </w:rPr>
        <w:t>Angelina P. Jose</w:t>
      </w:r>
      <w:r>
        <w:rPr>
          <w:rFonts w:ascii="Verdana" w:hAnsi="Verdana"/>
        </w:rPr>
        <w:tab/>
      </w:r>
      <w:r w:rsidRPr="0022761A">
        <w:rPr>
          <w:rFonts w:ascii="Verdana" w:hAnsi="Verdana"/>
        </w:rPr>
        <w:t>- Chairperson</w:t>
      </w:r>
      <w:r>
        <w:rPr>
          <w:rFonts w:ascii="Verdana" w:hAnsi="Verdana"/>
        </w:rPr>
        <w:tab/>
      </w:r>
      <w:r>
        <w:rPr>
          <w:rFonts w:ascii="Verdana" w:hAnsi="Verdana"/>
        </w:rPr>
        <w:tab/>
      </w:r>
      <w:r w:rsidRPr="0022761A">
        <w:rPr>
          <w:rFonts w:ascii="Verdana" w:hAnsi="Verdana"/>
        </w:rPr>
        <w:t>April 2017 - April 2019</w:t>
      </w:r>
    </w:p>
    <w:p w14:paraId="420FD99F" w14:textId="77777777" w:rsidR="006B321F" w:rsidRPr="0022761A" w:rsidRDefault="006B321F" w:rsidP="006B321F">
      <w:pPr>
        <w:pStyle w:val="ParaAttribute6"/>
        <w:tabs>
          <w:tab w:val="clear" w:pos="6210"/>
        </w:tabs>
        <w:rPr>
          <w:rFonts w:ascii="Verdana" w:eastAsia="Verdana" w:hAnsi="Verdana" w:cs="Verdana"/>
        </w:rPr>
      </w:pPr>
      <w:r w:rsidRPr="0022761A">
        <w:rPr>
          <w:rFonts w:ascii="Verdana" w:hAnsi="Verdana"/>
        </w:rPr>
        <w:t>Gloria P. Jimenez</w:t>
      </w:r>
      <w:r>
        <w:rPr>
          <w:rFonts w:ascii="Verdana" w:hAnsi="Verdana"/>
        </w:rPr>
        <w:tab/>
      </w:r>
      <w:r w:rsidRPr="0022761A">
        <w:rPr>
          <w:rFonts w:ascii="Verdana" w:hAnsi="Verdana"/>
        </w:rPr>
        <w:t>- Asst. Secretary</w:t>
      </w:r>
      <w:r w:rsidRPr="0022761A">
        <w:rPr>
          <w:rFonts w:ascii="Verdana" w:hAnsi="Verdana"/>
        </w:rPr>
        <w:tab/>
        <w:t>April 2017 - April 2019</w:t>
      </w:r>
    </w:p>
    <w:p w14:paraId="751C8D03" w14:textId="77777777" w:rsidR="006B321F" w:rsidRPr="0022761A" w:rsidRDefault="006B321F" w:rsidP="006B321F">
      <w:pPr>
        <w:pStyle w:val="ParaAttribute3"/>
        <w:rPr>
          <w:rFonts w:ascii="Verdana" w:eastAsia="Verdana" w:hAnsi="Verdana" w:cs="Verdana"/>
        </w:rPr>
      </w:pPr>
      <w:r w:rsidRPr="0022761A">
        <w:rPr>
          <w:rFonts w:ascii="Verdana" w:hAnsi="Verdana"/>
        </w:rPr>
        <w:t>Milagros S. River</w:t>
      </w:r>
      <w:r>
        <w:rPr>
          <w:rFonts w:ascii="Verdana" w:hAnsi="Verdana"/>
        </w:rPr>
        <w:t>a</w:t>
      </w:r>
      <w:r>
        <w:rPr>
          <w:rFonts w:ascii="Verdana" w:hAnsi="Verdana"/>
        </w:rPr>
        <w:tab/>
      </w:r>
      <w:r w:rsidRPr="0022761A">
        <w:rPr>
          <w:rFonts w:ascii="Verdana" w:hAnsi="Verdana"/>
        </w:rPr>
        <w:t>- Trustee</w:t>
      </w:r>
      <w:r w:rsidRPr="0022761A">
        <w:rPr>
          <w:rFonts w:ascii="Verdana" w:hAnsi="Verdana"/>
        </w:rPr>
        <w:tab/>
      </w:r>
      <w:r>
        <w:rPr>
          <w:rFonts w:ascii="Verdana" w:hAnsi="Verdana"/>
        </w:rPr>
        <w:tab/>
      </w:r>
      <w:r w:rsidRPr="0022761A">
        <w:rPr>
          <w:rFonts w:ascii="Verdana" w:hAnsi="Verdana"/>
        </w:rPr>
        <w:t>April 2018 - April 2021</w:t>
      </w:r>
    </w:p>
    <w:p w14:paraId="635AADA4" w14:textId="77777777" w:rsidR="006B321F" w:rsidRPr="0022761A" w:rsidRDefault="006B321F" w:rsidP="006B321F">
      <w:pPr>
        <w:pStyle w:val="ParaAttribute3"/>
        <w:rPr>
          <w:rFonts w:ascii="Verdana" w:eastAsia="Verdana" w:hAnsi="Verdana" w:cs="Verdana"/>
          <w:i/>
          <w:iCs/>
        </w:rPr>
      </w:pPr>
    </w:p>
    <w:p w14:paraId="28C448AB" w14:textId="77777777" w:rsidR="006B321F" w:rsidRPr="0022761A" w:rsidRDefault="006B321F" w:rsidP="006B321F">
      <w:pPr>
        <w:pStyle w:val="ParaAttribute3"/>
        <w:rPr>
          <w:rFonts w:ascii="Verdana" w:eastAsia="Verdana" w:hAnsi="Verdana" w:cs="Verdana"/>
          <w:u w:val="single"/>
        </w:rPr>
      </w:pPr>
    </w:p>
    <w:p w14:paraId="0D2484AB" w14:textId="77777777" w:rsidR="006B321F" w:rsidRPr="0022761A" w:rsidRDefault="006B321F" w:rsidP="006B321F">
      <w:pPr>
        <w:pStyle w:val="ParaAttribute3"/>
        <w:rPr>
          <w:rFonts w:ascii="Verdana" w:eastAsia="Verdana" w:hAnsi="Verdana" w:cs="Verdana"/>
          <w:u w:val="single"/>
        </w:rPr>
      </w:pPr>
      <w:r w:rsidRPr="0022761A">
        <w:rPr>
          <w:rFonts w:ascii="Verdana" w:hAnsi="Verdana"/>
          <w:u w:val="single"/>
        </w:rPr>
        <w:t>Regular Member-Representatives present:</w:t>
      </w:r>
    </w:p>
    <w:p w14:paraId="4D023E9B" w14:textId="77777777" w:rsidR="006B321F" w:rsidRPr="0022761A" w:rsidRDefault="006B321F" w:rsidP="006B321F">
      <w:pPr>
        <w:pStyle w:val="ParaAttribute3"/>
        <w:rPr>
          <w:rFonts w:ascii="Verdana" w:eastAsia="Verdana" w:hAnsi="Verdana" w:cs="Verdana"/>
          <w:u w:val="single"/>
        </w:rPr>
      </w:pPr>
    </w:p>
    <w:p w14:paraId="6A2899C5" w14:textId="77777777" w:rsidR="006B321F" w:rsidRPr="0022761A" w:rsidRDefault="006B321F" w:rsidP="006B321F">
      <w:pPr>
        <w:pStyle w:val="ParaAttribute3"/>
        <w:rPr>
          <w:rFonts w:ascii="Verdana" w:eastAsia="Verdana" w:hAnsi="Verdana" w:cs="Verdana"/>
        </w:rPr>
      </w:pPr>
      <w:r w:rsidRPr="0022761A">
        <w:rPr>
          <w:rFonts w:ascii="Verdana" w:hAnsi="Verdana"/>
        </w:rPr>
        <w:t xml:space="preserve">Ms. </w:t>
      </w:r>
      <w:proofErr w:type="spellStart"/>
      <w:r w:rsidRPr="0022761A">
        <w:rPr>
          <w:rFonts w:ascii="Verdana" w:hAnsi="Verdana"/>
        </w:rPr>
        <w:t>Luzviminda</w:t>
      </w:r>
      <w:proofErr w:type="spellEnd"/>
      <w:r w:rsidRPr="0022761A">
        <w:rPr>
          <w:rFonts w:ascii="Verdana" w:hAnsi="Verdana"/>
        </w:rPr>
        <w:t xml:space="preserve"> J. Andal</w:t>
      </w:r>
      <w:proofErr w:type="gramStart"/>
      <w:r w:rsidRPr="0022761A">
        <w:rPr>
          <w:rFonts w:ascii="Verdana" w:hAnsi="Verdana"/>
        </w:rPr>
        <w:tab/>
        <w:t xml:space="preserve">  </w:t>
      </w:r>
      <w:r>
        <w:rPr>
          <w:rFonts w:ascii="Verdana" w:hAnsi="Verdana"/>
        </w:rPr>
        <w:tab/>
      </w:r>
      <w:proofErr w:type="gramEnd"/>
      <w:r w:rsidRPr="0022761A">
        <w:rPr>
          <w:rFonts w:ascii="Verdana" w:hAnsi="Verdana"/>
        </w:rPr>
        <w:t xml:space="preserve">- </w:t>
      </w:r>
      <w:proofErr w:type="spellStart"/>
      <w:r w:rsidRPr="0022761A">
        <w:rPr>
          <w:rFonts w:ascii="Verdana" w:hAnsi="Verdana"/>
        </w:rPr>
        <w:t>Calabarzon</w:t>
      </w:r>
      <w:proofErr w:type="spellEnd"/>
      <w:r w:rsidRPr="0022761A">
        <w:rPr>
          <w:rFonts w:ascii="Verdana" w:hAnsi="Verdana"/>
        </w:rPr>
        <w:t xml:space="preserve"> 1</w:t>
      </w:r>
    </w:p>
    <w:p w14:paraId="32A01620" w14:textId="77777777" w:rsidR="006B321F" w:rsidRPr="0022761A" w:rsidRDefault="006B321F" w:rsidP="006B321F">
      <w:pPr>
        <w:pStyle w:val="ParaAttribute3"/>
        <w:rPr>
          <w:rFonts w:ascii="Verdana" w:eastAsia="Verdana" w:hAnsi="Verdana" w:cs="Verdana"/>
        </w:rPr>
      </w:pPr>
      <w:r w:rsidRPr="0022761A">
        <w:rPr>
          <w:rFonts w:ascii="Verdana" w:hAnsi="Verdana"/>
        </w:rPr>
        <w:t>Ms. Eva</w:t>
      </w:r>
      <w:r>
        <w:rPr>
          <w:rFonts w:ascii="Verdana" w:hAnsi="Verdana"/>
        </w:rPr>
        <w:t xml:space="preserve"> L</w:t>
      </w:r>
      <w:r w:rsidRPr="0022761A">
        <w:rPr>
          <w:rFonts w:ascii="Verdana" w:hAnsi="Verdana"/>
        </w:rPr>
        <w:t xml:space="preserve">inda G. Carnevale </w:t>
      </w:r>
      <w:r>
        <w:rPr>
          <w:rFonts w:ascii="Verdana" w:hAnsi="Verdana"/>
        </w:rPr>
        <w:tab/>
      </w:r>
      <w:r>
        <w:rPr>
          <w:rFonts w:ascii="Verdana" w:hAnsi="Verdana"/>
        </w:rPr>
        <w:tab/>
      </w:r>
      <w:r w:rsidRPr="0022761A">
        <w:rPr>
          <w:rFonts w:ascii="Verdana" w:hAnsi="Verdana"/>
        </w:rPr>
        <w:t xml:space="preserve">- </w:t>
      </w:r>
      <w:proofErr w:type="spellStart"/>
      <w:r w:rsidRPr="0022761A">
        <w:rPr>
          <w:rFonts w:ascii="Verdana" w:hAnsi="Verdana"/>
        </w:rPr>
        <w:t>Calabarzon</w:t>
      </w:r>
      <w:proofErr w:type="spellEnd"/>
      <w:r w:rsidRPr="0022761A">
        <w:rPr>
          <w:rFonts w:ascii="Verdana" w:hAnsi="Verdana"/>
        </w:rPr>
        <w:t xml:space="preserve"> 4</w:t>
      </w:r>
    </w:p>
    <w:p w14:paraId="427D9142" w14:textId="77777777" w:rsidR="006B321F" w:rsidRPr="0022761A" w:rsidRDefault="006B321F" w:rsidP="006B321F">
      <w:pPr>
        <w:pStyle w:val="ParaAttribute3"/>
        <w:rPr>
          <w:rFonts w:ascii="Verdana" w:eastAsia="Verdana" w:hAnsi="Verdana" w:cs="Verdana"/>
        </w:rPr>
      </w:pPr>
      <w:r w:rsidRPr="0022761A">
        <w:rPr>
          <w:rFonts w:ascii="Verdana" w:hAnsi="Verdana"/>
        </w:rPr>
        <w:t xml:space="preserve">Ms. </w:t>
      </w:r>
      <w:proofErr w:type="spellStart"/>
      <w:r w:rsidRPr="0022761A">
        <w:rPr>
          <w:rFonts w:ascii="Verdana" w:hAnsi="Verdana"/>
        </w:rPr>
        <w:t>Alona</w:t>
      </w:r>
      <w:proofErr w:type="spellEnd"/>
      <w:r w:rsidRPr="0022761A">
        <w:rPr>
          <w:rFonts w:ascii="Verdana" w:hAnsi="Verdana"/>
        </w:rPr>
        <w:t xml:space="preserve"> O. </w:t>
      </w:r>
      <w:proofErr w:type="spellStart"/>
      <w:r w:rsidRPr="0022761A">
        <w:rPr>
          <w:rFonts w:ascii="Verdana" w:hAnsi="Verdana"/>
        </w:rPr>
        <w:t>Arago</w:t>
      </w:r>
      <w:proofErr w:type="spellEnd"/>
      <w:r w:rsidRPr="0022761A">
        <w:rPr>
          <w:rFonts w:ascii="Verdana" w:hAnsi="Verdana"/>
        </w:rPr>
        <w:tab/>
      </w:r>
      <w:proofErr w:type="gramStart"/>
      <w:r w:rsidRPr="0022761A">
        <w:rPr>
          <w:rFonts w:ascii="Verdana" w:hAnsi="Verdana"/>
        </w:rPr>
        <w:tab/>
        <w:t xml:space="preserve">  </w:t>
      </w:r>
      <w:r>
        <w:rPr>
          <w:rFonts w:ascii="Verdana" w:hAnsi="Verdana"/>
        </w:rPr>
        <w:tab/>
      </w:r>
      <w:proofErr w:type="gramEnd"/>
      <w:r w:rsidRPr="0022761A">
        <w:rPr>
          <w:rFonts w:ascii="Verdana" w:hAnsi="Verdana"/>
        </w:rPr>
        <w:t xml:space="preserve">- </w:t>
      </w:r>
      <w:proofErr w:type="spellStart"/>
      <w:r w:rsidRPr="0022761A">
        <w:rPr>
          <w:rFonts w:ascii="Verdana" w:hAnsi="Verdana"/>
        </w:rPr>
        <w:t>Calabarzon</w:t>
      </w:r>
      <w:proofErr w:type="spellEnd"/>
      <w:r w:rsidRPr="0022761A">
        <w:rPr>
          <w:rFonts w:ascii="Verdana" w:hAnsi="Verdana"/>
        </w:rPr>
        <w:t xml:space="preserve"> 5</w:t>
      </w:r>
    </w:p>
    <w:p w14:paraId="663A5D54" w14:textId="77777777" w:rsidR="006B321F" w:rsidRPr="0022761A" w:rsidRDefault="006B321F" w:rsidP="006B321F">
      <w:pPr>
        <w:pStyle w:val="ParaAttribute3"/>
        <w:rPr>
          <w:rFonts w:ascii="Verdana" w:eastAsia="Verdana" w:hAnsi="Verdana" w:cs="Verdana"/>
        </w:rPr>
      </w:pPr>
      <w:r w:rsidRPr="0022761A">
        <w:rPr>
          <w:rFonts w:ascii="Verdana" w:hAnsi="Verdana"/>
        </w:rPr>
        <w:t xml:space="preserve">Ms. </w:t>
      </w:r>
      <w:proofErr w:type="spellStart"/>
      <w:r w:rsidRPr="0022761A">
        <w:rPr>
          <w:rFonts w:ascii="Verdana" w:hAnsi="Verdana"/>
        </w:rPr>
        <w:t>Melchora</w:t>
      </w:r>
      <w:proofErr w:type="spellEnd"/>
      <w:r w:rsidRPr="0022761A">
        <w:rPr>
          <w:rFonts w:ascii="Verdana" w:hAnsi="Verdana"/>
        </w:rPr>
        <w:t xml:space="preserve"> S. Garcia</w:t>
      </w:r>
      <w:proofErr w:type="gramStart"/>
      <w:r w:rsidRPr="0022761A">
        <w:rPr>
          <w:rFonts w:ascii="Verdana" w:hAnsi="Verdana"/>
        </w:rPr>
        <w:tab/>
        <w:t xml:space="preserve">  </w:t>
      </w:r>
      <w:r>
        <w:rPr>
          <w:rFonts w:ascii="Verdana" w:hAnsi="Verdana"/>
        </w:rPr>
        <w:tab/>
      </w:r>
      <w:proofErr w:type="gramEnd"/>
      <w:r w:rsidRPr="0022761A">
        <w:rPr>
          <w:rFonts w:ascii="Verdana" w:hAnsi="Verdana"/>
        </w:rPr>
        <w:t>- Western Visayas 1</w:t>
      </w:r>
    </w:p>
    <w:p w14:paraId="681B3CE0" w14:textId="77777777" w:rsidR="006B321F" w:rsidRPr="0022761A" w:rsidRDefault="006B321F" w:rsidP="006B321F">
      <w:pPr>
        <w:pStyle w:val="ParaAttribute3"/>
        <w:tabs>
          <w:tab w:val="left" w:pos="3330"/>
        </w:tabs>
        <w:rPr>
          <w:rFonts w:ascii="Verdana" w:eastAsia="Verdana" w:hAnsi="Verdana" w:cs="Verdana"/>
        </w:rPr>
      </w:pPr>
      <w:r>
        <w:rPr>
          <w:rFonts w:ascii="Verdana" w:hAnsi="Verdana"/>
        </w:rPr>
        <w:t xml:space="preserve">Ms. </w:t>
      </w:r>
      <w:proofErr w:type="spellStart"/>
      <w:r w:rsidRPr="0022761A">
        <w:rPr>
          <w:rFonts w:ascii="Verdana" w:hAnsi="Verdana"/>
        </w:rPr>
        <w:t>Donnabel</w:t>
      </w:r>
      <w:r>
        <w:rPr>
          <w:rFonts w:ascii="Verdana" w:hAnsi="Verdana"/>
        </w:rPr>
        <w:t>l</w:t>
      </w:r>
      <w:proofErr w:type="spellEnd"/>
      <w:r w:rsidRPr="0022761A">
        <w:rPr>
          <w:rFonts w:ascii="Verdana" w:hAnsi="Verdana"/>
        </w:rPr>
        <w:t xml:space="preserve"> M. </w:t>
      </w:r>
      <w:proofErr w:type="spellStart"/>
      <w:r w:rsidRPr="0022761A">
        <w:rPr>
          <w:rFonts w:ascii="Verdana" w:hAnsi="Verdana"/>
        </w:rPr>
        <w:t>Iguiron</w:t>
      </w:r>
      <w:proofErr w:type="spellEnd"/>
      <w:r w:rsidRPr="0022761A">
        <w:rPr>
          <w:rFonts w:ascii="Verdana" w:hAnsi="Verdana"/>
        </w:rPr>
        <w:t xml:space="preserve">          </w:t>
      </w:r>
      <w:r>
        <w:rPr>
          <w:rFonts w:ascii="Verdana" w:hAnsi="Verdana"/>
        </w:rPr>
        <w:tab/>
      </w:r>
      <w:r>
        <w:rPr>
          <w:rFonts w:ascii="Verdana" w:hAnsi="Verdana"/>
        </w:rPr>
        <w:tab/>
      </w:r>
      <w:r w:rsidRPr="0022761A">
        <w:rPr>
          <w:rFonts w:ascii="Verdana" w:hAnsi="Verdana"/>
        </w:rPr>
        <w:t>- Western Visayas 2</w:t>
      </w:r>
    </w:p>
    <w:p w14:paraId="77FB43A6" w14:textId="77777777" w:rsidR="006B321F" w:rsidRPr="0022761A" w:rsidRDefault="006B321F" w:rsidP="006B321F">
      <w:pPr>
        <w:pStyle w:val="ParaAttribute3"/>
        <w:rPr>
          <w:rFonts w:ascii="Verdana" w:eastAsia="Verdana" w:hAnsi="Verdana" w:cs="Verdana"/>
        </w:rPr>
      </w:pPr>
    </w:p>
    <w:p w14:paraId="7D5F352E" w14:textId="77777777" w:rsidR="006B321F" w:rsidRPr="0022761A" w:rsidRDefault="006B321F" w:rsidP="006B321F">
      <w:pPr>
        <w:pStyle w:val="ParaAttribute3"/>
        <w:rPr>
          <w:rFonts w:ascii="Verdana" w:eastAsia="Verdana" w:hAnsi="Verdana" w:cs="Verdana"/>
          <w:u w:val="single"/>
        </w:rPr>
      </w:pPr>
    </w:p>
    <w:p w14:paraId="48882BE8" w14:textId="77777777" w:rsidR="006B321F" w:rsidRPr="0022761A" w:rsidRDefault="006B321F" w:rsidP="006B321F">
      <w:pPr>
        <w:pStyle w:val="ParaAttribute3"/>
        <w:rPr>
          <w:rFonts w:ascii="Verdana" w:eastAsia="Verdana" w:hAnsi="Verdana" w:cs="Verdana"/>
        </w:rPr>
      </w:pPr>
      <w:r w:rsidRPr="0022761A">
        <w:rPr>
          <w:rFonts w:ascii="Verdana" w:hAnsi="Verdana"/>
          <w:u w:val="single"/>
        </w:rPr>
        <w:t>Management/Staff present</w:t>
      </w:r>
      <w:r w:rsidRPr="0022761A">
        <w:rPr>
          <w:rFonts w:ascii="Verdana" w:hAnsi="Verdana"/>
        </w:rPr>
        <w:t>:</w:t>
      </w:r>
    </w:p>
    <w:p w14:paraId="2B094969" w14:textId="77777777" w:rsidR="006B321F" w:rsidRPr="0022761A" w:rsidRDefault="006B321F" w:rsidP="006B321F">
      <w:pPr>
        <w:pStyle w:val="ParaAttribute3"/>
        <w:rPr>
          <w:rFonts w:ascii="Verdana" w:eastAsia="Verdana" w:hAnsi="Verdana" w:cs="Verdana"/>
        </w:rPr>
      </w:pPr>
    </w:p>
    <w:p w14:paraId="1E520ABA" w14:textId="77777777" w:rsidR="006B321F" w:rsidRPr="0022761A" w:rsidRDefault="006B321F" w:rsidP="006B321F">
      <w:pPr>
        <w:pStyle w:val="ParaAttribute10"/>
        <w:tabs>
          <w:tab w:val="clear" w:pos="2700"/>
          <w:tab w:val="clear" w:pos="2970"/>
          <w:tab w:val="left" w:pos="3060"/>
          <w:tab w:val="left" w:pos="3240"/>
        </w:tabs>
        <w:rPr>
          <w:rFonts w:ascii="Verdana" w:eastAsia="Verdana" w:hAnsi="Verdana" w:cs="Verdana"/>
        </w:rPr>
      </w:pPr>
      <w:r w:rsidRPr="0022761A">
        <w:rPr>
          <w:rFonts w:ascii="Verdana" w:hAnsi="Verdana"/>
        </w:rPr>
        <w:t>Estrella S. Andres</w:t>
      </w:r>
      <w:r w:rsidRPr="0022761A">
        <w:rPr>
          <w:rFonts w:ascii="Verdana" w:hAnsi="Verdana"/>
        </w:rPr>
        <w:tab/>
        <w:t>-</w:t>
      </w:r>
      <w:r w:rsidRPr="0022761A">
        <w:rPr>
          <w:rFonts w:ascii="Verdana" w:hAnsi="Verdana"/>
        </w:rPr>
        <w:tab/>
        <w:t>Vice President</w:t>
      </w:r>
    </w:p>
    <w:p w14:paraId="4C724348" w14:textId="77777777" w:rsidR="006B321F" w:rsidRPr="0022761A" w:rsidRDefault="006B321F" w:rsidP="006B321F">
      <w:pPr>
        <w:pStyle w:val="ParaAttribute10"/>
        <w:tabs>
          <w:tab w:val="clear" w:pos="2700"/>
          <w:tab w:val="clear" w:pos="2970"/>
          <w:tab w:val="left" w:pos="3060"/>
          <w:tab w:val="left" w:pos="3240"/>
        </w:tabs>
        <w:rPr>
          <w:rFonts w:ascii="Verdana" w:eastAsia="Verdana" w:hAnsi="Verdana" w:cs="Verdana"/>
        </w:rPr>
      </w:pPr>
      <w:proofErr w:type="spellStart"/>
      <w:r w:rsidRPr="0022761A">
        <w:rPr>
          <w:rFonts w:ascii="Verdana" w:hAnsi="Verdana"/>
        </w:rPr>
        <w:t>Melecia</w:t>
      </w:r>
      <w:proofErr w:type="spellEnd"/>
      <w:r w:rsidRPr="0022761A">
        <w:rPr>
          <w:rFonts w:ascii="Verdana" w:hAnsi="Verdana"/>
        </w:rPr>
        <w:t xml:space="preserve"> A. </w:t>
      </w:r>
      <w:proofErr w:type="spellStart"/>
      <w:r w:rsidRPr="0022761A">
        <w:rPr>
          <w:rFonts w:ascii="Verdana" w:hAnsi="Verdana"/>
        </w:rPr>
        <w:t>Bibal</w:t>
      </w:r>
      <w:proofErr w:type="spellEnd"/>
      <w:r w:rsidRPr="0022761A">
        <w:rPr>
          <w:rFonts w:ascii="Verdana" w:hAnsi="Verdana"/>
        </w:rPr>
        <w:tab/>
        <w:t>- IAU Supervisor</w:t>
      </w:r>
    </w:p>
    <w:p w14:paraId="568C0675" w14:textId="77777777" w:rsidR="006B321F" w:rsidRPr="0022761A" w:rsidRDefault="006B321F" w:rsidP="006B321F">
      <w:pPr>
        <w:pStyle w:val="ParaAttribute10"/>
        <w:tabs>
          <w:tab w:val="clear" w:pos="2700"/>
          <w:tab w:val="clear" w:pos="2970"/>
          <w:tab w:val="left" w:pos="3060"/>
          <w:tab w:val="left" w:pos="3240"/>
        </w:tabs>
        <w:rPr>
          <w:rFonts w:ascii="Verdana" w:eastAsia="Verdana" w:hAnsi="Verdana" w:cs="Verdana"/>
        </w:rPr>
      </w:pPr>
      <w:r w:rsidRPr="0022761A">
        <w:rPr>
          <w:rFonts w:ascii="Verdana" w:hAnsi="Verdana"/>
        </w:rPr>
        <w:t xml:space="preserve">Herminia Q. </w:t>
      </w:r>
      <w:proofErr w:type="spellStart"/>
      <w:r w:rsidRPr="0022761A">
        <w:rPr>
          <w:rFonts w:ascii="Verdana" w:hAnsi="Verdana"/>
        </w:rPr>
        <w:t>Añago</w:t>
      </w:r>
      <w:proofErr w:type="spellEnd"/>
      <w:r w:rsidRPr="0022761A">
        <w:rPr>
          <w:rFonts w:ascii="Verdana" w:hAnsi="Verdana"/>
        </w:rPr>
        <w:tab/>
        <w:t>- HR Development Division Head</w:t>
      </w:r>
    </w:p>
    <w:p w14:paraId="54E0A685" w14:textId="77777777" w:rsidR="006B321F" w:rsidRPr="0022761A" w:rsidRDefault="006B321F" w:rsidP="006B321F">
      <w:pPr>
        <w:pStyle w:val="ParaAttribute3"/>
        <w:rPr>
          <w:rFonts w:ascii="Verdana" w:eastAsia="Verdana" w:hAnsi="Verdana" w:cs="Verdana"/>
        </w:rPr>
      </w:pPr>
      <w:r w:rsidRPr="0022761A">
        <w:rPr>
          <w:rFonts w:ascii="Verdana" w:hAnsi="Verdana"/>
        </w:rPr>
        <w:t xml:space="preserve">Joana Mary C. </w:t>
      </w:r>
      <w:proofErr w:type="spellStart"/>
      <w:r w:rsidRPr="0022761A">
        <w:rPr>
          <w:rFonts w:ascii="Verdana" w:hAnsi="Verdana"/>
        </w:rPr>
        <w:t>Revellame</w:t>
      </w:r>
      <w:proofErr w:type="spellEnd"/>
      <w:proofErr w:type="gramStart"/>
      <w:r w:rsidRPr="0022761A">
        <w:rPr>
          <w:rFonts w:ascii="Verdana" w:hAnsi="Verdana"/>
        </w:rPr>
        <w:tab/>
        <w:t xml:space="preserve">  -</w:t>
      </w:r>
      <w:proofErr w:type="gramEnd"/>
      <w:r w:rsidRPr="0022761A">
        <w:rPr>
          <w:rFonts w:ascii="Verdana" w:hAnsi="Verdana"/>
        </w:rPr>
        <w:t xml:space="preserve"> Recording Secretary</w:t>
      </w:r>
      <w:r w:rsidRPr="0022761A">
        <w:rPr>
          <w:rFonts w:ascii="Verdana" w:hAnsi="Verdana"/>
        </w:rPr>
        <w:tab/>
      </w:r>
    </w:p>
    <w:p w14:paraId="49612B5C" w14:textId="77777777" w:rsidR="006B321F" w:rsidRPr="0022761A" w:rsidRDefault="006B321F" w:rsidP="006B321F">
      <w:pPr>
        <w:pStyle w:val="ParaAttribute3"/>
        <w:rPr>
          <w:rFonts w:ascii="Verdana" w:eastAsia="Verdana" w:hAnsi="Verdana" w:cs="Verdana"/>
          <w:u w:val="single"/>
        </w:rPr>
      </w:pPr>
    </w:p>
    <w:p w14:paraId="2FC9499B" w14:textId="77777777" w:rsidR="006B321F" w:rsidRPr="0022761A" w:rsidRDefault="006B321F" w:rsidP="006B321F">
      <w:pPr>
        <w:pStyle w:val="ParaAttribute3"/>
        <w:rPr>
          <w:rFonts w:ascii="Verdana" w:eastAsia="Verdana" w:hAnsi="Verdana" w:cs="Verdana"/>
          <w:u w:val="single"/>
        </w:rPr>
      </w:pPr>
    </w:p>
    <w:p w14:paraId="58198956" w14:textId="77777777" w:rsidR="006B321F" w:rsidRPr="0022761A" w:rsidRDefault="006B321F" w:rsidP="006B321F">
      <w:pPr>
        <w:pStyle w:val="ParaAttribute3"/>
        <w:rPr>
          <w:rFonts w:ascii="Verdana" w:eastAsia="Verdana" w:hAnsi="Verdana" w:cs="Verdana"/>
          <w:b/>
          <w:bCs/>
        </w:rPr>
      </w:pPr>
      <w:r w:rsidRPr="0022761A">
        <w:rPr>
          <w:rFonts w:ascii="Verdana" w:hAnsi="Verdana"/>
          <w:b/>
          <w:bCs/>
        </w:rPr>
        <w:t>Absent:</w:t>
      </w:r>
    </w:p>
    <w:p w14:paraId="66B693C3" w14:textId="77777777" w:rsidR="006B321F" w:rsidRPr="0022761A" w:rsidRDefault="006B321F" w:rsidP="006B321F">
      <w:pPr>
        <w:pStyle w:val="ParaAttribute3"/>
        <w:rPr>
          <w:rFonts w:ascii="Verdana" w:eastAsia="Verdana" w:hAnsi="Verdana" w:cs="Verdana"/>
        </w:rPr>
      </w:pPr>
      <w:r w:rsidRPr="0022761A">
        <w:rPr>
          <w:rFonts w:ascii="Verdana" w:hAnsi="Verdana"/>
          <w:u w:val="single"/>
        </w:rPr>
        <w:t>Enrolled Members absent</w:t>
      </w:r>
      <w:r w:rsidRPr="0022761A">
        <w:rPr>
          <w:rFonts w:ascii="Verdana" w:hAnsi="Verdana"/>
        </w:rPr>
        <w:t>:</w:t>
      </w:r>
    </w:p>
    <w:p w14:paraId="054F92C9" w14:textId="77777777" w:rsidR="006B321F" w:rsidRPr="0022761A" w:rsidRDefault="006B321F" w:rsidP="006B321F">
      <w:pPr>
        <w:pStyle w:val="ParaAttribute3"/>
        <w:rPr>
          <w:rFonts w:ascii="Verdana" w:eastAsia="Verdana" w:hAnsi="Verdana" w:cs="Verdana"/>
        </w:rPr>
      </w:pPr>
    </w:p>
    <w:p w14:paraId="58BECE8F" w14:textId="77777777" w:rsidR="006B321F" w:rsidRPr="0022761A" w:rsidRDefault="006B321F" w:rsidP="006B321F">
      <w:pPr>
        <w:pStyle w:val="ParaAttribute6"/>
        <w:tabs>
          <w:tab w:val="clear" w:pos="6210"/>
        </w:tabs>
        <w:rPr>
          <w:rFonts w:ascii="Verdana" w:eastAsia="Verdana" w:hAnsi="Verdana" w:cs="Verdana"/>
        </w:rPr>
      </w:pPr>
      <w:r w:rsidRPr="0022761A">
        <w:rPr>
          <w:rFonts w:ascii="Verdana" w:hAnsi="Verdana"/>
        </w:rPr>
        <w:t xml:space="preserve">Atty. Ronaldo B. </w:t>
      </w:r>
      <w:proofErr w:type="spellStart"/>
      <w:r w:rsidRPr="0022761A">
        <w:rPr>
          <w:rFonts w:ascii="Verdana" w:hAnsi="Verdana"/>
        </w:rPr>
        <w:t>Ingente</w:t>
      </w:r>
      <w:proofErr w:type="spellEnd"/>
      <w:r w:rsidRPr="0022761A">
        <w:rPr>
          <w:rFonts w:ascii="Verdana" w:hAnsi="Verdana"/>
        </w:rPr>
        <w:t xml:space="preserve">    - Corporate Secretary</w:t>
      </w:r>
      <w:r>
        <w:rPr>
          <w:rFonts w:ascii="Verdana" w:hAnsi="Verdana"/>
        </w:rPr>
        <w:tab/>
      </w:r>
      <w:r>
        <w:rPr>
          <w:rFonts w:ascii="Verdana" w:hAnsi="Verdana"/>
        </w:rPr>
        <w:tab/>
      </w:r>
      <w:r w:rsidRPr="0022761A">
        <w:rPr>
          <w:rFonts w:ascii="Verdana" w:hAnsi="Verdana"/>
        </w:rPr>
        <w:t>April 2018 - April 2021</w:t>
      </w:r>
    </w:p>
    <w:p w14:paraId="2B071DDD" w14:textId="77777777" w:rsidR="006B321F" w:rsidRPr="0022761A" w:rsidRDefault="006B321F" w:rsidP="006B321F">
      <w:pPr>
        <w:pStyle w:val="ParaAttribute6"/>
        <w:tabs>
          <w:tab w:val="clear" w:pos="6210"/>
        </w:tabs>
        <w:rPr>
          <w:rFonts w:ascii="Verdana" w:eastAsia="Verdana" w:hAnsi="Verdana" w:cs="Verdana"/>
        </w:rPr>
      </w:pPr>
      <w:r w:rsidRPr="0022761A">
        <w:rPr>
          <w:rFonts w:ascii="Verdana" w:hAnsi="Verdana"/>
        </w:rPr>
        <w:t>Henry Joseph M. Herrera    - Auditor</w:t>
      </w:r>
      <w:r w:rsidRPr="0022761A">
        <w:rPr>
          <w:rFonts w:ascii="Verdana" w:hAnsi="Verdana"/>
        </w:rPr>
        <w:tab/>
      </w:r>
      <w:r>
        <w:rPr>
          <w:rFonts w:ascii="Verdana" w:hAnsi="Verdana"/>
        </w:rPr>
        <w:tab/>
      </w:r>
      <w:r>
        <w:rPr>
          <w:rFonts w:ascii="Verdana" w:hAnsi="Verdana"/>
        </w:rPr>
        <w:tab/>
      </w:r>
      <w:r w:rsidRPr="0022761A">
        <w:rPr>
          <w:rFonts w:ascii="Verdana" w:hAnsi="Verdana"/>
        </w:rPr>
        <w:t>April 2018 - April 2021</w:t>
      </w:r>
    </w:p>
    <w:p w14:paraId="4B117FED" w14:textId="77777777" w:rsidR="006B321F" w:rsidRPr="0022761A" w:rsidRDefault="006B321F" w:rsidP="006B321F">
      <w:pPr>
        <w:pStyle w:val="ParaAttribute6"/>
        <w:tabs>
          <w:tab w:val="clear" w:pos="6210"/>
        </w:tabs>
        <w:rPr>
          <w:rFonts w:ascii="Verdana" w:eastAsia="Verdana" w:hAnsi="Verdana" w:cs="Verdana"/>
        </w:rPr>
      </w:pPr>
      <w:r w:rsidRPr="0022761A">
        <w:rPr>
          <w:rFonts w:ascii="Verdana" w:hAnsi="Verdana"/>
        </w:rPr>
        <w:t xml:space="preserve">Ma. </w:t>
      </w:r>
      <w:proofErr w:type="spellStart"/>
      <w:r w:rsidRPr="0022761A">
        <w:rPr>
          <w:rFonts w:ascii="Verdana" w:hAnsi="Verdana"/>
        </w:rPr>
        <w:t>Wivina</w:t>
      </w:r>
      <w:proofErr w:type="spellEnd"/>
      <w:r w:rsidRPr="0022761A">
        <w:rPr>
          <w:rFonts w:ascii="Verdana" w:hAnsi="Verdana"/>
        </w:rPr>
        <w:t xml:space="preserve"> de Vera            - Enrolled Member</w:t>
      </w:r>
      <w:r w:rsidRPr="0022761A">
        <w:rPr>
          <w:rFonts w:ascii="Verdana" w:hAnsi="Verdana"/>
        </w:rPr>
        <w:tab/>
      </w:r>
    </w:p>
    <w:p w14:paraId="79657C5D" w14:textId="77777777" w:rsidR="006B321F" w:rsidRPr="0022761A" w:rsidRDefault="006B321F" w:rsidP="006B321F">
      <w:pPr>
        <w:pStyle w:val="ParaAttribute6"/>
        <w:tabs>
          <w:tab w:val="clear" w:pos="6210"/>
        </w:tabs>
        <w:rPr>
          <w:rFonts w:ascii="Verdana" w:eastAsia="Verdana" w:hAnsi="Verdana" w:cs="Verdana"/>
        </w:rPr>
      </w:pPr>
      <w:r w:rsidRPr="0022761A">
        <w:rPr>
          <w:rFonts w:ascii="Verdana" w:hAnsi="Verdana"/>
        </w:rPr>
        <w:t xml:space="preserve">Patricia </w:t>
      </w:r>
      <w:proofErr w:type="spellStart"/>
      <w:r w:rsidRPr="0022761A">
        <w:rPr>
          <w:rFonts w:ascii="Verdana" w:hAnsi="Verdana"/>
        </w:rPr>
        <w:t>Calilong</w:t>
      </w:r>
      <w:proofErr w:type="spellEnd"/>
      <w:r w:rsidRPr="0022761A">
        <w:rPr>
          <w:rFonts w:ascii="Verdana" w:hAnsi="Verdana"/>
        </w:rPr>
        <w:t xml:space="preserve">                 - Enrolled Member</w:t>
      </w:r>
    </w:p>
    <w:p w14:paraId="4560F0C0" w14:textId="77777777" w:rsidR="006B321F" w:rsidRPr="0022761A" w:rsidRDefault="006B321F" w:rsidP="006B321F">
      <w:pPr>
        <w:pStyle w:val="ParaAttribute6"/>
        <w:tabs>
          <w:tab w:val="clear" w:pos="6210"/>
        </w:tabs>
        <w:rPr>
          <w:rFonts w:ascii="Verdana" w:eastAsia="Verdana" w:hAnsi="Verdana" w:cs="Verdana"/>
        </w:rPr>
      </w:pPr>
      <w:proofErr w:type="spellStart"/>
      <w:r w:rsidRPr="0022761A">
        <w:rPr>
          <w:rFonts w:ascii="Verdana" w:hAnsi="Verdana"/>
        </w:rPr>
        <w:t>Maricel</w:t>
      </w:r>
      <w:proofErr w:type="spellEnd"/>
      <w:r w:rsidRPr="0022761A">
        <w:rPr>
          <w:rFonts w:ascii="Verdana" w:hAnsi="Verdana"/>
        </w:rPr>
        <w:t xml:space="preserve"> Baltazar                 - Enrolled Member</w:t>
      </w:r>
    </w:p>
    <w:p w14:paraId="3300BE0F" w14:textId="77777777" w:rsidR="006B321F" w:rsidRPr="0022761A" w:rsidRDefault="006B321F" w:rsidP="006B321F">
      <w:pPr>
        <w:pStyle w:val="ParaAttribute6"/>
        <w:tabs>
          <w:tab w:val="clear" w:pos="6210"/>
        </w:tabs>
        <w:rPr>
          <w:rFonts w:ascii="Verdana" w:eastAsia="Verdana" w:hAnsi="Verdana" w:cs="Verdana"/>
        </w:rPr>
      </w:pPr>
      <w:r w:rsidRPr="0022761A">
        <w:rPr>
          <w:rFonts w:ascii="Verdana" w:hAnsi="Verdana"/>
        </w:rPr>
        <w:t xml:space="preserve">Atty. Jaime G. </w:t>
      </w:r>
      <w:proofErr w:type="spellStart"/>
      <w:r w:rsidRPr="0022761A">
        <w:rPr>
          <w:rFonts w:ascii="Verdana" w:hAnsi="Verdana"/>
        </w:rPr>
        <w:t>Hofileña</w:t>
      </w:r>
      <w:proofErr w:type="spellEnd"/>
      <w:r w:rsidRPr="0022761A">
        <w:rPr>
          <w:rFonts w:ascii="Verdana" w:hAnsi="Verdana"/>
        </w:rPr>
        <w:t xml:space="preserve">       - Enrolled Member</w:t>
      </w:r>
    </w:p>
    <w:p w14:paraId="3E8803CA" w14:textId="77777777" w:rsidR="006B321F" w:rsidRPr="0022761A" w:rsidRDefault="006B321F" w:rsidP="006B321F">
      <w:pPr>
        <w:pStyle w:val="ParaAttribute5"/>
        <w:rPr>
          <w:rFonts w:ascii="Verdana" w:eastAsia="Verdana" w:hAnsi="Verdana" w:cs="Verdana"/>
        </w:rPr>
      </w:pPr>
    </w:p>
    <w:p w14:paraId="2112F21B" w14:textId="77777777" w:rsidR="006B321F" w:rsidRPr="0022761A" w:rsidRDefault="006B321F" w:rsidP="006B321F">
      <w:pPr>
        <w:pStyle w:val="ParaAttribute3"/>
        <w:rPr>
          <w:rFonts w:ascii="Verdana" w:eastAsia="Verdana" w:hAnsi="Verdana" w:cs="Verdana"/>
          <w:u w:val="single"/>
        </w:rPr>
      </w:pPr>
    </w:p>
    <w:p w14:paraId="6EDEADA1" w14:textId="77777777" w:rsidR="006B321F" w:rsidRPr="0022761A" w:rsidRDefault="006B321F" w:rsidP="006B321F">
      <w:pPr>
        <w:pStyle w:val="ParaAttribute3"/>
        <w:rPr>
          <w:rFonts w:ascii="Verdana" w:eastAsia="Verdana" w:hAnsi="Verdana" w:cs="Verdana"/>
          <w:u w:val="single"/>
        </w:rPr>
      </w:pPr>
      <w:r w:rsidRPr="0022761A">
        <w:rPr>
          <w:rFonts w:ascii="Verdana" w:hAnsi="Verdana"/>
          <w:u w:val="single"/>
        </w:rPr>
        <w:t>Regular Member-Representatives absent:</w:t>
      </w:r>
    </w:p>
    <w:p w14:paraId="6FB7F6B1" w14:textId="77777777" w:rsidR="006B321F" w:rsidRPr="0022761A" w:rsidRDefault="006B321F" w:rsidP="006B321F">
      <w:pPr>
        <w:pStyle w:val="ParaAttribute3"/>
        <w:rPr>
          <w:rFonts w:ascii="Verdana" w:eastAsia="Verdana" w:hAnsi="Verdana" w:cs="Verdana"/>
        </w:rPr>
      </w:pPr>
    </w:p>
    <w:p w14:paraId="7F7FD238" w14:textId="77777777" w:rsidR="006B321F" w:rsidRPr="0022761A" w:rsidRDefault="006B321F" w:rsidP="006B321F">
      <w:pPr>
        <w:pStyle w:val="ParaAttribute3"/>
        <w:rPr>
          <w:rFonts w:ascii="Verdana" w:eastAsia="Verdana" w:hAnsi="Verdana" w:cs="Verdana"/>
        </w:rPr>
      </w:pPr>
      <w:r w:rsidRPr="0022761A">
        <w:rPr>
          <w:rFonts w:ascii="Verdana" w:hAnsi="Verdana"/>
        </w:rPr>
        <w:t>Ms. Marivic M. Ramiro</w:t>
      </w:r>
      <w:r w:rsidRPr="0022761A">
        <w:rPr>
          <w:rFonts w:ascii="Verdana" w:hAnsi="Verdana"/>
        </w:rPr>
        <w:tab/>
        <w:t xml:space="preserve">- </w:t>
      </w:r>
      <w:proofErr w:type="spellStart"/>
      <w:r w:rsidRPr="0022761A">
        <w:rPr>
          <w:rFonts w:ascii="Verdana" w:hAnsi="Verdana"/>
        </w:rPr>
        <w:t>Calabarzon</w:t>
      </w:r>
      <w:proofErr w:type="spellEnd"/>
      <w:r w:rsidRPr="0022761A">
        <w:rPr>
          <w:rFonts w:ascii="Verdana" w:hAnsi="Verdana"/>
        </w:rPr>
        <w:t xml:space="preserve"> 2</w:t>
      </w:r>
    </w:p>
    <w:p w14:paraId="431725C8" w14:textId="6659A712" w:rsidR="006B321F" w:rsidRPr="0022761A" w:rsidRDefault="006B321F" w:rsidP="006B321F">
      <w:pPr>
        <w:pStyle w:val="ParaAttribute3"/>
        <w:rPr>
          <w:rFonts w:ascii="Verdana" w:eastAsia="Verdana" w:hAnsi="Verdana" w:cs="Verdana"/>
        </w:rPr>
      </w:pPr>
      <w:r w:rsidRPr="0022761A">
        <w:rPr>
          <w:rFonts w:ascii="Verdana" w:hAnsi="Verdana"/>
        </w:rPr>
        <w:t xml:space="preserve">Ms. </w:t>
      </w:r>
      <w:proofErr w:type="spellStart"/>
      <w:r w:rsidRPr="0022761A">
        <w:rPr>
          <w:rFonts w:ascii="Verdana" w:hAnsi="Verdana"/>
        </w:rPr>
        <w:t>Lhotis</w:t>
      </w:r>
      <w:proofErr w:type="spellEnd"/>
      <w:r w:rsidRPr="0022761A">
        <w:rPr>
          <w:rFonts w:ascii="Verdana" w:hAnsi="Verdana"/>
        </w:rPr>
        <w:t xml:space="preserve"> A. </w:t>
      </w:r>
      <w:proofErr w:type="spellStart"/>
      <w:r w:rsidRPr="0022761A">
        <w:rPr>
          <w:rFonts w:ascii="Verdana" w:hAnsi="Verdana"/>
        </w:rPr>
        <w:t>Moñera</w:t>
      </w:r>
      <w:proofErr w:type="spellEnd"/>
      <w:proofErr w:type="gramStart"/>
      <w:r w:rsidRPr="0022761A">
        <w:rPr>
          <w:rFonts w:ascii="Verdana" w:hAnsi="Verdana"/>
        </w:rPr>
        <w:tab/>
        <w:t xml:space="preserve">  </w:t>
      </w:r>
      <w:r>
        <w:rPr>
          <w:rFonts w:ascii="Verdana" w:hAnsi="Verdana"/>
        </w:rPr>
        <w:tab/>
      </w:r>
      <w:proofErr w:type="gramEnd"/>
      <w:r w:rsidRPr="0022761A">
        <w:rPr>
          <w:rFonts w:ascii="Verdana" w:hAnsi="Verdana"/>
        </w:rPr>
        <w:t xml:space="preserve">- </w:t>
      </w:r>
      <w:proofErr w:type="spellStart"/>
      <w:r w:rsidRPr="0022761A">
        <w:rPr>
          <w:rFonts w:ascii="Verdana" w:hAnsi="Verdana"/>
        </w:rPr>
        <w:t>Calabarzon</w:t>
      </w:r>
      <w:proofErr w:type="spellEnd"/>
      <w:r w:rsidRPr="0022761A">
        <w:rPr>
          <w:rFonts w:ascii="Verdana" w:hAnsi="Verdana"/>
        </w:rPr>
        <w:t xml:space="preserve"> 3</w:t>
      </w:r>
    </w:p>
    <w:p w14:paraId="6A115267" w14:textId="77777777" w:rsidR="006B321F" w:rsidRPr="0022761A" w:rsidRDefault="006B321F" w:rsidP="006B321F">
      <w:pPr>
        <w:pStyle w:val="ParaAttribute3"/>
        <w:rPr>
          <w:rFonts w:ascii="Verdana" w:eastAsia="Verdana" w:hAnsi="Verdana" w:cs="Verdana"/>
          <w:u w:val="single"/>
        </w:rPr>
      </w:pPr>
    </w:p>
    <w:p w14:paraId="35933713" w14:textId="77777777" w:rsidR="006B321F" w:rsidRPr="0022761A" w:rsidRDefault="006B321F" w:rsidP="006B321F">
      <w:pPr>
        <w:pStyle w:val="ParaAttribute3"/>
        <w:rPr>
          <w:rFonts w:ascii="Verdana" w:eastAsia="Verdana" w:hAnsi="Verdana" w:cs="Verdana"/>
        </w:rPr>
      </w:pPr>
      <w:r w:rsidRPr="0022761A">
        <w:rPr>
          <w:rFonts w:ascii="Verdana" w:hAnsi="Verdana"/>
          <w:u w:val="single"/>
        </w:rPr>
        <w:lastRenderedPageBreak/>
        <w:t>Management/Staff absent</w:t>
      </w:r>
      <w:r w:rsidRPr="0022761A">
        <w:rPr>
          <w:rFonts w:ascii="Verdana" w:hAnsi="Verdana"/>
        </w:rPr>
        <w:t>:</w:t>
      </w:r>
    </w:p>
    <w:p w14:paraId="6BB49ED4" w14:textId="77777777" w:rsidR="006B321F" w:rsidRPr="0022761A" w:rsidRDefault="006B321F" w:rsidP="006B321F">
      <w:pPr>
        <w:pStyle w:val="ParaAttribute5"/>
        <w:rPr>
          <w:rFonts w:ascii="Verdana" w:eastAsia="Verdana" w:hAnsi="Verdana" w:cs="Verdana"/>
        </w:rPr>
      </w:pPr>
    </w:p>
    <w:p w14:paraId="0B3E1D6F" w14:textId="77777777" w:rsidR="006B321F" w:rsidRPr="0022761A" w:rsidRDefault="006B321F" w:rsidP="006B321F">
      <w:pPr>
        <w:pStyle w:val="ParaAttribute10"/>
        <w:tabs>
          <w:tab w:val="clear" w:pos="2700"/>
          <w:tab w:val="clear" w:pos="2970"/>
          <w:tab w:val="left" w:pos="3060"/>
          <w:tab w:val="left" w:pos="3240"/>
        </w:tabs>
        <w:rPr>
          <w:rFonts w:ascii="Verdana" w:eastAsia="Verdana" w:hAnsi="Verdana" w:cs="Verdana"/>
        </w:rPr>
      </w:pPr>
      <w:r w:rsidRPr="0022761A">
        <w:rPr>
          <w:rFonts w:ascii="Verdana" w:hAnsi="Verdana"/>
        </w:rPr>
        <w:t>Jimmy A. Ramos                - Operations Division Head</w:t>
      </w:r>
    </w:p>
    <w:p w14:paraId="68FBECE2" w14:textId="77777777" w:rsidR="006B321F" w:rsidRPr="0022761A" w:rsidRDefault="006B321F" w:rsidP="006B321F">
      <w:pPr>
        <w:pStyle w:val="ParaAttribute5"/>
        <w:rPr>
          <w:rFonts w:ascii="Verdana" w:eastAsia="Verdana" w:hAnsi="Verdana" w:cs="Verdana"/>
        </w:rPr>
      </w:pPr>
      <w:r w:rsidRPr="0022761A">
        <w:rPr>
          <w:rFonts w:ascii="Verdana" w:hAnsi="Verdana"/>
        </w:rPr>
        <w:t xml:space="preserve">Olivia G. </w:t>
      </w:r>
      <w:proofErr w:type="spellStart"/>
      <w:r w:rsidRPr="0022761A">
        <w:rPr>
          <w:rFonts w:ascii="Verdana" w:hAnsi="Verdana"/>
        </w:rPr>
        <w:t>Madriaga</w:t>
      </w:r>
      <w:proofErr w:type="spellEnd"/>
      <w:r w:rsidRPr="0022761A">
        <w:rPr>
          <w:rFonts w:ascii="Verdana" w:hAnsi="Verdana"/>
        </w:rPr>
        <w:t xml:space="preserve">              - Human Resource Division Head</w:t>
      </w:r>
    </w:p>
    <w:p w14:paraId="23BB97D5" w14:textId="77777777" w:rsidR="006B321F" w:rsidRPr="0022761A" w:rsidRDefault="006B321F" w:rsidP="006B321F">
      <w:pPr>
        <w:pStyle w:val="ParaAttribute5"/>
        <w:rPr>
          <w:rFonts w:ascii="Verdana" w:eastAsia="Verdana" w:hAnsi="Verdana" w:cs="Verdana"/>
        </w:rPr>
      </w:pPr>
    </w:p>
    <w:p w14:paraId="6EBC9846" w14:textId="77777777" w:rsidR="006B321F" w:rsidRPr="0022761A" w:rsidRDefault="006B321F" w:rsidP="006B321F">
      <w:pPr>
        <w:pStyle w:val="ParaAttribute5"/>
        <w:rPr>
          <w:rFonts w:ascii="Verdana" w:eastAsia="Verdana" w:hAnsi="Verdana" w:cs="Verdana"/>
        </w:rPr>
      </w:pPr>
    </w:p>
    <w:p w14:paraId="542AA3B9" w14:textId="77777777" w:rsidR="006B321F" w:rsidRPr="0022761A" w:rsidRDefault="006B321F" w:rsidP="006B321F">
      <w:pPr>
        <w:pStyle w:val="ListParagraph"/>
        <w:widowControl w:val="0"/>
        <w:numPr>
          <w:ilvl w:val="0"/>
          <w:numId w:val="2"/>
        </w:numPr>
        <w:pBdr>
          <w:top w:val="nil"/>
          <w:left w:val="nil"/>
          <w:bottom w:val="nil"/>
          <w:right w:val="nil"/>
          <w:between w:val="nil"/>
          <w:bar w:val="nil"/>
        </w:pBdr>
        <w:spacing w:before="72" w:line="254" w:lineRule="auto"/>
        <w:ind w:right="27"/>
        <w:contextualSpacing w:val="0"/>
        <w:jc w:val="both"/>
        <w:rPr>
          <w:rFonts w:ascii="Verdana" w:hAnsi="Verdana"/>
          <w:sz w:val="20"/>
          <w:szCs w:val="20"/>
        </w:rPr>
      </w:pPr>
      <w:r w:rsidRPr="0022761A">
        <w:rPr>
          <w:rFonts w:ascii="Verdana" w:hAnsi="Verdana"/>
          <w:sz w:val="20"/>
          <w:szCs w:val="20"/>
        </w:rPr>
        <w:t>The meeting started with the song “Lead Me Lord” by Gary Valenciano as the Opening Prayer.</w:t>
      </w:r>
    </w:p>
    <w:p w14:paraId="02D7D870" w14:textId="77777777" w:rsidR="006B321F" w:rsidRPr="0022761A" w:rsidRDefault="006B321F" w:rsidP="006B321F">
      <w:pPr>
        <w:pStyle w:val="ParaAttribute5"/>
        <w:tabs>
          <w:tab w:val="left" w:pos="540"/>
        </w:tabs>
        <w:rPr>
          <w:rFonts w:ascii="Verdana" w:eastAsia="Verdana" w:hAnsi="Verdana" w:cs="Verdana"/>
        </w:rPr>
      </w:pPr>
    </w:p>
    <w:p w14:paraId="2D96E734" w14:textId="77777777" w:rsidR="006B321F" w:rsidRPr="0022761A" w:rsidRDefault="006B321F" w:rsidP="006B321F">
      <w:pPr>
        <w:pStyle w:val="ParaAttribute5"/>
        <w:tabs>
          <w:tab w:val="left" w:pos="540"/>
        </w:tabs>
        <w:rPr>
          <w:rFonts w:ascii="Verdana" w:eastAsia="Verdana" w:hAnsi="Verdana" w:cs="Verdana"/>
        </w:rPr>
      </w:pPr>
    </w:p>
    <w:p w14:paraId="1130774F" w14:textId="77777777" w:rsidR="006B321F" w:rsidRPr="0022761A" w:rsidRDefault="006B321F" w:rsidP="006B321F">
      <w:pPr>
        <w:pStyle w:val="Heading3"/>
        <w:spacing w:before="104"/>
        <w:rPr>
          <w:rFonts w:ascii="Verdana" w:hAnsi="Verdana"/>
          <w:sz w:val="20"/>
          <w:szCs w:val="20"/>
        </w:rPr>
      </w:pPr>
      <w:r w:rsidRPr="0022761A">
        <w:rPr>
          <w:rFonts w:ascii="Verdana" w:hAnsi="Verdana"/>
          <w:sz w:val="20"/>
          <w:szCs w:val="20"/>
          <w:u w:val="single"/>
        </w:rPr>
        <w:t>Call to Order</w:t>
      </w:r>
    </w:p>
    <w:p w14:paraId="0B5DCBC6" w14:textId="77777777" w:rsidR="006B321F" w:rsidRPr="0022761A" w:rsidRDefault="006B321F" w:rsidP="006B321F">
      <w:pPr>
        <w:pStyle w:val="BodyText"/>
        <w:spacing w:before="11"/>
        <w:rPr>
          <w:rFonts w:ascii="Verdana" w:hAnsi="Verdana"/>
          <w:b/>
          <w:bCs/>
          <w:sz w:val="20"/>
        </w:rPr>
      </w:pPr>
    </w:p>
    <w:p w14:paraId="285F15A4" w14:textId="77777777" w:rsidR="006B321F" w:rsidRPr="0022761A" w:rsidRDefault="006B321F" w:rsidP="006B321F">
      <w:pPr>
        <w:pStyle w:val="ListParagraph"/>
        <w:widowControl w:val="0"/>
        <w:numPr>
          <w:ilvl w:val="0"/>
          <w:numId w:val="2"/>
        </w:numPr>
        <w:pBdr>
          <w:top w:val="nil"/>
          <w:left w:val="nil"/>
          <w:bottom w:val="nil"/>
          <w:right w:val="nil"/>
          <w:between w:val="nil"/>
          <w:bar w:val="nil"/>
        </w:pBdr>
        <w:spacing w:before="72" w:line="254" w:lineRule="auto"/>
        <w:ind w:right="27"/>
        <w:contextualSpacing w:val="0"/>
        <w:jc w:val="both"/>
        <w:rPr>
          <w:rFonts w:ascii="Verdana" w:hAnsi="Verdana"/>
          <w:sz w:val="20"/>
          <w:szCs w:val="20"/>
        </w:rPr>
      </w:pPr>
      <w:r w:rsidRPr="0022761A">
        <w:rPr>
          <w:rFonts w:ascii="Verdana" w:hAnsi="Verdana"/>
          <w:sz w:val="20"/>
          <w:szCs w:val="20"/>
        </w:rPr>
        <w:t>The President, Ms. Mercedes Abad, called the meeting to order at 9:20 in the morning.</w:t>
      </w:r>
    </w:p>
    <w:p w14:paraId="62CDFC95" w14:textId="77777777" w:rsidR="006B321F" w:rsidRPr="0022761A" w:rsidRDefault="006B321F" w:rsidP="006B321F">
      <w:pPr>
        <w:pStyle w:val="BodyText"/>
        <w:jc w:val="both"/>
        <w:rPr>
          <w:rFonts w:ascii="Verdana" w:hAnsi="Verdana"/>
          <w:sz w:val="20"/>
        </w:rPr>
      </w:pPr>
    </w:p>
    <w:p w14:paraId="135FCF53" w14:textId="77777777" w:rsidR="006B321F" w:rsidRPr="0022761A" w:rsidRDefault="006B321F" w:rsidP="006B321F">
      <w:pPr>
        <w:pStyle w:val="Heading3"/>
        <w:jc w:val="both"/>
        <w:rPr>
          <w:rFonts w:ascii="Verdana" w:hAnsi="Verdana"/>
          <w:sz w:val="20"/>
          <w:szCs w:val="20"/>
        </w:rPr>
      </w:pPr>
      <w:r w:rsidRPr="0022761A">
        <w:rPr>
          <w:rFonts w:ascii="Verdana" w:hAnsi="Verdana"/>
          <w:sz w:val="20"/>
          <w:szCs w:val="20"/>
          <w:u w:val="single"/>
        </w:rPr>
        <w:t>Proof of Notice of the Meeting and declaration of quorum</w:t>
      </w:r>
    </w:p>
    <w:p w14:paraId="5DA16BE8" w14:textId="77777777" w:rsidR="006B321F" w:rsidRPr="0022761A" w:rsidRDefault="006B321F" w:rsidP="006B321F">
      <w:pPr>
        <w:pStyle w:val="BodyText"/>
        <w:spacing w:before="11"/>
        <w:jc w:val="both"/>
        <w:rPr>
          <w:rFonts w:ascii="Verdana" w:hAnsi="Verdana"/>
          <w:b/>
          <w:bCs/>
          <w:sz w:val="20"/>
        </w:rPr>
      </w:pPr>
    </w:p>
    <w:p w14:paraId="14B58B6F" w14:textId="77777777" w:rsidR="006B321F" w:rsidRPr="0022761A" w:rsidRDefault="006B321F" w:rsidP="006B321F">
      <w:pPr>
        <w:pStyle w:val="ListParagraph"/>
        <w:widowControl w:val="0"/>
        <w:numPr>
          <w:ilvl w:val="0"/>
          <w:numId w:val="2"/>
        </w:numPr>
        <w:pBdr>
          <w:top w:val="nil"/>
          <w:left w:val="nil"/>
          <w:bottom w:val="nil"/>
          <w:right w:val="nil"/>
          <w:between w:val="nil"/>
          <w:bar w:val="nil"/>
        </w:pBdr>
        <w:spacing w:before="72" w:line="252" w:lineRule="auto"/>
        <w:ind w:right="117"/>
        <w:contextualSpacing w:val="0"/>
        <w:jc w:val="both"/>
        <w:rPr>
          <w:rFonts w:ascii="Verdana" w:hAnsi="Verdana"/>
          <w:sz w:val="20"/>
          <w:szCs w:val="20"/>
        </w:rPr>
      </w:pPr>
      <w:r w:rsidRPr="0022761A">
        <w:rPr>
          <w:rFonts w:ascii="Verdana" w:hAnsi="Verdana"/>
          <w:sz w:val="20"/>
          <w:szCs w:val="20"/>
        </w:rPr>
        <w:t>Notice of Meeting was sent via email last March 11, 2019. After the roll call by the Chairman, Ms. Jose confirmed the presence of a quorum, there being present, four (4) out of ten (10) Enrolled Members and five (5) out of seven (7) Regular Member-Representatives.  A total of 9 out of 17 expected.</w:t>
      </w:r>
    </w:p>
    <w:p w14:paraId="13B2E73C" w14:textId="77777777" w:rsidR="006B321F" w:rsidRPr="0022761A" w:rsidRDefault="006B321F" w:rsidP="006B321F">
      <w:pPr>
        <w:pStyle w:val="ListParagraph"/>
        <w:widowControl w:val="0"/>
        <w:tabs>
          <w:tab w:val="left" w:pos="478"/>
        </w:tabs>
        <w:spacing w:before="72" w:line="252" w:lineRule="auto"/>
        <w:ind w:left="477" w:right="117"/>
        <w:jc w:val="both"/>
        <w:rPr>
          <w:rFonts w:ascii="Verdana" w:eastAsia="Verdana" w:hAnsi="Verdana" w:cs="Verdana"/>
          <w:sz w:val="20"/>
          <w:szCs w:val="20"/>
        </w:rPr>
      </w:pPr>
      <w:r w:rsidRPr="0022761A">
        <w:rPr>
          <w:rFonts w:ascii="Verdana" w:hAnsi="Verdana"/>
          <w:sz w:val="20"/>
          <w:szCs w:val="20"/>
        </w:rPr>
        <w:t>Also present were 4 ASHI Management/Staff.</w:t>
      </w:r>
    </w:p>
    <w:p w14:paraId="515DAE54" w14:textId="77777777" w:rsidR="006B321F" w:rsidRPr="0022761A" w:rsidRDefault="006B321F" w:rsidP="006B321F">
      <w:pPr>
        <w:pStyle w:val="BodyText"/>
        <w:spacing w:before="9"/>
        <w:jc w:val="both"/>
        <w:rPr>
          <w:rFonts w:ascii="Verdana" w:hAnsi="Verdana"/>
          <w:sz w:val="20"/>
        </w:rPr>
      </w:pPr>
    </w:p>
    <w:p w14:paraId="11F5BBF0" w14:textId="77777777" w:rsidR="006B321F" w:rsidRPr="0022761A" w:rsidRDefault="006B321F" w:rsidP="006B321F">
      <w:pPr>
        <w:pStyle w:val="Heading3"/>
        <w:jc w:val="both"/>
        <w:rPr>
          <w:rFonts w:ascii="Verdana" w:hAnsi="Verdana"/>
          <w:sz w:val="20"/>
          <w:szCs w:val="20"/>
        </w:rPr>
      </w:pPr>
      <w:r w:rsidRPr="0022761A">
        <w:rPr>
          <w:rFonts w:ascii="Verdana" w:hAnsi="Verdana"/>
          <w:sz w:val="20"/>
          <w:szCs w:val="20"/>
          <w:u w:val="single"/>
        </w:rPr>
        <w:t>Review and Approval of the previous Annual Meeting minutes dated April 7, 2018</w:t>
      </w:r>
    </w:p>
    <w:p w14:paraId="1B379D7D" w14:textId="77777777" w:rsidR="006B321F" w:rsidRPr="0022761A" w:rsidRDefault="006B321F" w:rsidP="006B321F">
      <w:pPr>
        <w:pStyle w:val="BodyText"/>
        <w:spacing w:before="11"/>
        <w:jc w:val="both"/>
        <w:rPr>
          <w:rFonts w:ascii="Verdana" w:hAnsi="Verdana"/>
          <w:b/>
          <w:bCs/>
          <w:sz w:val="20"/>
        </w:rPr>
      </w:pPr>
    </w:p>
    <w:p w14:paraId="3FA179D6" w14:textId="77777777" w:rsidR="006B321F" w:rsidRPr="0022761A" w:rsidRDefault="006B321F" w:rsidP="006B321F">
      <w:pPr>
        <w:pStyle w:val="ListParagraph"/>
        <w:widowControl w:val="0"/>
        <w:numPr>
          <w:ilvl w:val="0"/>
          <w:numId w:val="2"/>
        </w:numPr>
        <w:pBdr>
          <w:top w:val="nil"/>
          <w:left w:val="nil"/>
          <w:bottom w:val="nil"/>
          <w:right w:val="nil"/>
          <w:between w:val="nil"/>
          <w:bar w:val="nil"/>
        </w:pBdr>
        <w:spacing w:before="72" w:line="254" w:lineRule="auto"/>
        <w:ind w:right="135"/>
        <w:contextualSpacing w:val="0"/>
        <w:jc w:val="both"/>
        <w:rPr>
          <w:rFonts w:ascii="Verdana" w:hAnsi="Verdana"/>
          <w:sz w:val="20"/>
          <w:szCs w:val="20"/>
        </w:rPr>
      </w:pPr>
      <w:r w:rsidRPr="0022761A">
        <w:rPr>
          <w:rFonts w:ascii="Verdana" w:hAnsi="Verdana"/>
          <w:sz w:val="20"/>
          <w:szCs w:val="20"/>
        </w:rPr>
        <w:t>The members went over the minutes of the previous Annual Meeting on April 7, 2018 (copies of which were among the meeting materials earlier distributed to them). Ms. Jimenez moved to approve the minutes of the previous meeting, duly seconded by Ms. Abad. There being no objections, the motion was carried.</w:t>
      </w:r>
    </w:p>
    <w:p w14:paraId="30CBCDC7" w14:textId="77777777" w:rsidR="006B321F" w:rsidRPr="0022761A" w:rsidRDefault="006B321F" w:rsidP="006B321F">
      <w:pPr>
        <w:pStyle w:val="ListParagraph"/>
        <w:widowControl w:val="0"/>
        <w:tabs>
          <w:tab w:val="left" w:pos="478"/>
        </w:tabs>
        <w:spacing w:line="254" w:lineRule="auto"/>
        <w:ind w:left="477" w:right="135"/>
        <w:jc w:val="both"/>
        <w:rPr>
          <w:rFonts w:ascii="Verdana" w:eastAsia="Verdana" w:hAnsi="Verdana" w:cs="Verdana"/>
          <w:sz w:val="20"/>
          <w:szCs w:val="20"/>
        </w:rPr>
      </w:pPr>
    </w:p>
    <w:p w14:paraId="15A20644" w14:textId="77777777" w:rsidR="006B321F" w:rsidRPr="0022761A" w:rsidRDefault="006B321F" w:rsidP="006B321F">
      <w:pPr>
        <w:pStyle w:val="ListParagraph"/>
        <w:widowControl w:val="0"/>
        <w:tabs>
          <w:tab w:val="left" w:pos="478"/>
        </w:tabs>
        <w:spacing w:line="254" w:lineRule="auto"/>
        <w:ind w:left="477" w:right="135"/>
        <w:jc w:val="both"/>
        <w:rPr>
          <w:rFonts w:ascii="Verdana" w:eastAsia="Verdana" w:hAnsi="Verdana" w:cs="Verdana"/>
          <w:sz w:val="20"/>
          <w:szCs w:val="20"/>
        </w:rPr>
      </w:pPr>
    </w:p>
    <w:p w14:paraId="03D7104F" w14:textId="77777777" w:rsidR="006B321F" w:rsidRPr="0022761A" w:rsidRDefault="006B321F" w:rsidP="006B321F">
      <w:pPr>
        <w:pStyle w:val="Heading3"/>
        <w:jc w:val="both"/>
        <w:rPr>
          <w:rFonts w:ascii="Verdana" w:hAnsi="Verdana"/>
          <w:sz w:val="20"/>
          <w:szCs w:val="20"/>
        </w:rPr>
      </w:pPr>
      <w:r w:rsidRPr="0022761A">
        <w:rPr>
          <w:rFonts w:ascii="Verdana" w:hAnsi="Verdana"/>
          <w:sz w:val="20"/>
          <w:szCs w:val="20"/>
          <w:u w:val="single"/>
        </w:rPr>
        <w:t xml:space="preserve">Business Arising from the Previous Minutes </w:t>
      </w:r>
    </w:p>
    <w:p w14:paraId="6C99639D" w14:textId="77777777" w:rsidR="006B321F" w:rsidRPr="0022761A" w:rsidRDefault="006B321F" w:rsidP="006B321F">
      <w:pPr>
        <w:pStyle w:val="Body"/>
        <w:widowControl w:val="0"/>
        <w:tabs>
          <w:tab w:val="left" w:pos="478"/>
        </w:tabs>
        <w:spacing w:before="72" w:after="0" w:line="254" w:lineRule="auto"/>
        <w:ind w:right="135"/>
        <w:jc w:val="both"/>
        <w:rPr>
          <w:rFonts w:ascii="Verdana" w:eastAsia="Verdana" w:hAnsi="Verdana" w:cs="Verdana"/>
          <w:sz w:val="20"/>
          <w:szCs w:val="20"/>
        </w:rPr>
      </w:pPr>
    </w:p>
    <w:p w14:paraId="538F71B9" w14:textId="77777777" w:rsidR="006B321F" w:rsidRPr="0022761A" w:rsidRDefault="006B321F" w:rsidP="006B321F">
      <w:pPr>
        <w:pStyle w:val="ListParagraph"/>
        <w:widowControl w:val="0"/>
        <w:numPr>
          <w:ilvl w:val="0"/>
          <w:numId w:val="2"/>
        </w:numPr>
        <w:pBdr>
          <w:top w:val="nil"/>
          <w:left w:val="nil"/>
          <w:bottom w:val="nil"/>
          <w:right w:val="nil"/>
          <w:between w:val="nil"/>
          <w:bar w:val="nil"/>
        </w:pBdr>
        <w:spacing w:before="72" w:line="254" w:lineRule="auto"/>
        <w:ind w:right="135"/>
        <w:contextualSpacing w:val="0"/>
        <w:jc w:val="both"/>
        <w:rPr>
          <w:rFonts w:ascii="Verdana" w:hAnsi="Verdana"/>
          <w:sz w:val="20"/>
          <w:szCs w:val="20"/>
        </w:rPr>
      </w:pPr>
      <w:r w:rsidRPr="0022761A">
        <w:rPr>
          <w:rFonts w:ascii="Verdana" w:hAnsi="Verdana"/>
          <w:sz w:val="20"/>
          <w:szCs w:val="20"/>
        </w:rPr>
        <w:t xml:space="preserve">No business matters arose from the previous minutes. </w:t>
      </w:r>
    </w:p>
    <w:p w14:paraId="410AB16E" w14:textId="77777777" w:rsidR="006B321F" w:rsidRDefault="006B321F" w:rsidP="006B321F">
      <w:pPr>
        <w:tabs>
          <w:tab w:val="left" w:pos="478"/>
        </w:tabs>
        <w:spacing w:before="72" w:line="254" w:lineRule="auto"/>
        <w:ind w:right="135"/>
        <w:jc w:val="both"/>
        <w:rPr>
          <w:rFonts w:ascii="Verdana" w:eastAsia="Verdana" w:hAnsi="Verdana" w:cs="Verdana"/>
          <w:sz w:val="20"/>
          <w:szCs w:val="20"/>
        </w:rPr>
      </w:pPr>
    </w:p>
    <w:p w14:paraId="5245A007" w14:textId="77777777" w:rsidR="006B321F" w:rsidRPr="0022761A" w:rsidRDefault="006B321F" w:rsidP="006B321F">
      <w:pPr>
        <w:tabs>
          <w:tab w:val="left" w:pos="478"/>
        </w:tabs>
        <w:spacing w:before="72" w:line="254" w:lineRule="auto"/>
        <w:ind w:right="135"/>
        <w:jc w:val="both"/>
        <w:rPr>
          <w:rFonts w:ascii="Verdana" w:eastAsia="Verdana" w:hAnsi="Verdana" w:cs="Verdana"/>
          <w:sz w:val="20"/>
          <w:szCs w:val="20"/>
        </w:rPr>
      </w:pPr>
    </w:p>
    <w:p w14:paraId="541908EE" w14:textId="77777777" w:rsidR="006B321F" w:rsidRPr="0022761A" w:rsidRDefault="006B321F" w:rsidP="006B321F">
      <w:pPr>
        <w:pStyle w:val="Heading3"/>
        <w:jc w:val="both"/>
        <w:rPr>
          <w:rFonts w:ascii="Verdana" w:hAnsi="Verdana"/>
          <w:sz w:val="20"/>
          <w:szCs w:val="20"/>
        </w:rPr>
      </w:pPr>
      <w:r w:rsidRPr="0022761A">
        <w:rPr>
          <w:rFonts w:ascii="Verdana" w:hAnsi="Verdana"/>
          <w:sz w:val="20"/>
          <w:szCs w:val="20"/>
          <w:u w:val="single"/>
        </w:rPr>
        <w:t>The President</w:t>
      </w:r>
      <w:r w:rsidRPr="0022761A">
        <w:rPr>
          <w:rFonts w:ascii="Verdana" w:hAnsi="Verdana"/>
          <w:sz w:val="20"/>
          <w:szCs w:val="20"/>
          <w:u w:val="single"/>
          <w:rtl/>
        </w:rPr>
        <w:t>’</w:t>
      </w:r>
      <w:r w:rsidRPr="0022761A">
        <w:rPr>
          <w:rFonts w:ascii="Verdana" w:hAnsi="Verdana"/>
          <w:sz w:val="20"/>
          <w:szCs w:val="20"/>
          <w:u w:val="single"/>
          <w:lang w:val="fr-FR"/>
        </w:rPr>
        <w:t>s Report</w:t>
      </w:r>
    </w:p>
    <w:p w14:paraId="5F786AE0" w14:textId="77777777" w:rsidR="006B321F" w:rsidRPr="0022761A" w:rsidRDefault="006B321F" w:rsidP="006B321F">
      <w:pPr>
        <w:pStyle w:val="BodyText"/>
        <w:spacing w:before="11"/>
        <w:jc w:val="both"/>
        <w:rPr>
          <w:rFonts w:ascii="Verdana" w:hAnsi="Verdana"/>
          <w:b/>
          <w:bCs/>
          <w:sz w:val="20"/>
        </w:rPr>
      </w:pPr>
    </w:p>
    <w:p w14:paraId="29A8FA1A" w14:textId="77777777" w:rsidR="006B321F" w:rsidRPr="0022761A" w:rsidRDefault="006B321F" w:rsidP="006B321F">
      <w:pPr>
        <w:pStyle w:val="ListParagraph"/>
        <w:widowControl w:val="0"/>
        <w:numPr>
          <w:ilvl w:val="0"/>
          <w:numId w:val="3"/>
        </w:numPr>
        <w:pBdr>
          <w:top w:val="nil"/>
          <w:left w:val="nil"/>
          <w:bottom w:val="nil"/>
          <w:right w:val="nil"/>
          <w:between w:val="nil"/>
          <w:bar w:val="nil"/>
        </w:pBdr>
        <w:spacing w:before="72" w:line="254" w:lineRule="auto"/>
        <w:ind w:right="27"/>
        <w:contextualSpacing w:val="0"/>
        <w:jc w:val="both"/>
        <w:rPr>
          <w:rFonts w:ascii="Verdana" w:hAnsi="Verdana"/>
          <w:sz w:val="20"/>
          <w:szCs w:val="20"/>
        </w:rPr>
      </w:pPr>
      <w:r w:rsidRPr="0022761A">
        <w:rPr>
          <w:rFonts w:ascii="Verdana" w:hAnsi="Verdana"/>
          <w:sz w:val="20"/>
          <w:szCs w:val="20"/>
        </w:rPr>
        <w:t>Ms. Abad delivered the ASHI 2018 Performance Report with the following key points:</w:t>
      </w:r>
    </w:p>
    <w:p w14:paraId="528F9268" w14:textId="77777777" w:rsidR="006B321F" w:rsidRPr="0022761A" w:rsidRDefault="006B321F" w:rsidP="006B321F">
      <w:pPr>
        <w:pStyle w:val="Body"/>
        <w:ind w:firstLine="543"/>
        <w:jc w:val="both"/>
        <w:rPr>
          <w:rFonts w:ascii="Verdana" w:eastAsia="Verdana" w:hAnsi="Verdana" w:cs="Verdana"/>
          <w:b/>
          <w:bCs/>
          <w:sz w:val="20"/>
          <w:szCs w:val="20"/>
        </w:rPr>
      </w:pPr>
    </w:p>
    <w:p w14:paraId="68F08D40" w14:textId="77777777" w:rsidR="006B321F" w:rsidRPr="0022761A" w:rsidRDefault="006B321F" w:rsidP="006B321F">
      <w:pPr>
        <w:pStyle w:val="Body"/>
        <w:ind w:firstLine="543"/>
        <w:jc w:val="both"/>
        <w:rPr>
          <w:rFonts w:ascii="Verdana" w:eastAsia="Verdana" w:hAnsi="Verdana" w:cs="Verdana"/>
          <w:b/>
          <w:bCs/>
          <w:sz w:val="20"/>
          <w:szCs w:val="20"/>
        </w:rPr>
      </w:pPr>
      <w:r w:rsidRPr="0022761A">
        <w:rPr>
          <w:rFonts w:ascii="Verdana" w:hAnsi="Verdana"/>
          <w:b/>
          <w:bCs/>
          <w:sz w:val="20"/>
          <w:szCs w:val="20"/>
        </w:rPr>
        <w:t>ASHI Outreach and Coverage:</w:t>
      </w:r>
    </w:p>
    <w:p w14:paraId="6F67B88C" w14:textId="77777777" w:rsidR="006B321F" w:rsidRPr="0022761A" w:rsidRDefault="006B321F" w:rsidP="006B321F">
      <w:pPr>
        <w:pStyle w:val="ListParagraph"/>
        <w:numPr>
          <w:ilvl w:val="0"/>
          <w:numId w:val="5"/>
        </w:numPr>
        <w:pBdr>
          <w:top w:val="nil"/>
          <w:left w:val="nil"/>
          <w:bottom w:val="nil"/>
          <w:right w:val="nil"/>
          <w:between w:val="nil"/>
          <w:bar w:val="nil"/>
        </w:pBdr>
        <w:spacing w:after="200" w:line="276" w:lineRule="auto"/>
        <w:contextualSpacing w:val="0"/>
        <w:jc w:val="both"/>
        <w:rPr>
          <w:rFonts w:ascii="Verdana" w:hAnsi="Verdana"/>
          <w:b/>
          <w:bCs/>
          <w:sz w:val="20"/>
          <w:szCs w:val="20"/>
        </w:rPr>
      </w:pPr>
      <w:r w:rsidRPr="0022761A">
        <w:rPr>
          <w:rFonts w:ascii="Verdana" w:hAnsi="Verdana"/>
          <w:sz w:val="20"/>
          <w:szCs w:val="20"/>
        </w:rPr>
        <w:t xml:space="preserve">ASHI opened 2 new areas, and 11 new branches in </w:t>
      </w:r>
      <w:proofErr w:type="spellStart"/>
      <w:r w:rsidRPr="0022761A">
        <w:rPr>
          <w:rFonts w:ascii="Verdana" w:hAnsi="Verdana"/>
          <w:sz w:val="20"/>
          <w:szCs w:val="20"/>
        </w:rPr>
        <w:t>Calabarzon</w:t>
      </w:r>
      <w:proofErr w:type="spellEnd"/>
      <w:r w:rsidRPr="0022761A">
        <w:rPr>
          <w:rFonts w:ascii="Verdana" w:hAnsi="Verdana"/>
          <w:sz w:val="20"/>
          <w:szCs w:val="20"/>
        </w:rPr>
        <w:t xml:space="preserve"> and Western Visayas.</w:t>
      </w:r>
    </w:p>
    <w:p w14:paraId="791FCD10" w14:textId="77777777" w:rsidR="006B321F" w:rsidRPr="0022761A" w:rsidRDefault="006B321F" w:rsidP="006B321F">
      <w:pPr>
        <w:pStyle w:val="ListParagraph"/>
        <w:numPr>
          <w:ilvl w:val="0"/>
          <w:numId w:val="5"/>
        </w:numPr>
        <w:pBdr>
          <w:top w:val="nil"/>
          <w:left w:val="nil"/>
          <w:bottom w:val="nil"/>
          <w:right w:val="nil"/>
          <w:between w:val="nil"/>
          <w:bar w:val="nil"/>
        </w:pBdr>
        <w:spacing w:after="200" w:line="276" w:lineRule="auto"/>
        <w:contextualSpacing w:val="0"/>
        <w:jc w:val="both"/>
        <w:rPr>
          <w:rFonts w:ascii="Verdana" w:hAnsi="Verdana"/>
          <w:b/>
          <w:bCs/>
          <w:sz w:val="20"/>
          <w:szCs w:val="20"/>
        </w:rPr>
      </w:pPr>
      <w:r w:rsidRPr="0022761A">
        <w:rPr>
          <w:rFonts w:ascii="Verdana" w:hAnsi="Verdana"/>
          <w:sz w:val="20"/>
          <w:szCs w:val="20"/>
        </w:rPr>
        <w:t xml:space="preserve">Membership count reached 74,137 as of Dec 31, 2018, representing a 21% increase over 2017. </w:t>
      </w:r>
    </w:p>
    <w:p w14:paraId="540AE8E8" w14:textId="77777777" w:rsidR="006B321F" w:rsidRPr="0022761A" w:rsidRDefault="006B321F" w:rsidP="006B321F">
      <w:pPr>
        <w:pStyle w:val="ListParagraph"/>
        <w:numPr>
          <w:ilvl w:val="0"/>
          <w:numId w:val="5"/>
        </w:numPr>
        <w:pBdr>
          <w:top w:val="nil"/>
          <w:left w:val="nil"/>
          <w:bottom w:val="nil"/>
          <w:right w:val="nil"/>
          <w:between w:val="nil"/>
          <w:bar w:val="nil"/>
        </w:pBdr>
        <w:spacing w:after="200" w:line="276" w:lineRule="auto"/>
        <w:contextualSpacing w:val="0"/>
        <w:jc w:val="both"/>
        <w:rPr>
          <w:rFonts w:ascii="Verdana" w:hAnsi="Verdana"/>
          <w:sz w:val="20"/>
          <w:szCs w:val="20"/>
        </w:rPr>
      </w:pPr>
      <w:r w:rsidRPr="0022761A">
        <w:rPr>
          <w:rFonts w:ascii="Verdana" w:hAnsi="Verdana"/>
          <w:sz w:val="20"/>
          <w:szCs w:val="20"/>
        </w:rPr>
        <w:lastRenderedPageBreak/>
        <w:t>Active membership decreased from 91% to 88% as compared to 2017; inactive membership increased to 12%.</w:t>
      </w:r>
    </w:p>
    <w:p w14:paraId="4195DD21" w14:textId="77777777" w:rsidR="006B321F" w:rsidRPr="0022761A" w:rsidRDefault="006B321F" w:rsidP="006B321F">
      <w:pPr>
        <w:pStyle w:val="ListParagraph"/>
        <w:numPr>
          <w:ilvl w:val="0"/>
          <w:numId w:val="5"/>
        </w:numPr>
        <w:pBdr>
          <w:top w:val="nil"/>
          <w:left w:val="nil"/>
          <w:bottom w:val="nil"/>
          <w:right w:val="nil"/>
          <w:between w:val="nil"/>
          <w:bar w:val="nil"/>
        </w:pBdr>
        <w:spacing w:after="200" w:line="276" w:lineRule="auto"/>
        <w:contextualSpacing w:val="0"/>
        <w:jc w:val="both"/>
        <w:rPr>
          <w:rFonts w:ascii="Verdana" w:hAnsi="Verdana"/>
          <w:sz w:val="20"/>
          <w:szCs w:val="20"/>
        </w:rPr>
      </w:pPr>
      <w:r w:rsidRPr="0022761A">
        <w:rPr>
          <w:rFonts w:ascii="Verdana" w:hAnsi="Verdana"/>
          <w:sz w:val="20"/>
          <w:szCs w:val="20"/>
        </w:rPr>
        <w:t>Of the targeted 31,029 new members, ASHI achieved 19,267 (62%).</w:t>
      </w:r>
    </w:p>
    <w:p w14:paraId="2D511474" w14:textId="77777777" w:rsidR="006B321F" w:rsidRPr="0022761A" w:rsidRDefault="006B321F" w:rsidP="006B321F">
      <w:pPr>
        <w:pStyle w:val="ListParagraph"/>
        <w:numPr>
          <w:ilvl w:val="0"/>
          <w:numId w:val="5"/>
        </w:numPr>
        <w:pBdr>
          <w:top w:val="nil"/>
          <w:left w:val="nil"/>
          <w:bottom w:val="nil"/>
          <w:right w:val="nil"/>
          <w:between w:val="nil"/>
          <w:bar w:val="nil"/>
        </w:pBdr>
        <w:spacing w:after="200" w:line="276" w:lineRule="auto"/>
        <w:contextualSpacing w:val="0"/>
        <w:jc w:val="both"/>
        <w:rPr>
          <w:rFonts w:ascii="Verdana" w:hAnsi="Verdana"/>
          <w:sz w:val="20"/>
          <w:szCs w:val="20"/>
        </w:rPr>
      </w:pPr>
      <w:r w:rsidRPr="0022761A">
        <w:rPr>
          <w:rFonts w:ascii="Verdana" w:hAnsi="Verdana"/>
          <w:sz w:val="20"/>
          <w:szCs w:val="20"/>
        </w:rPr>
        <w:t xml:space="preserve">The average center fill-up rate is 40 per center. </w:t>
      </w:r>
      <w:proofErr w:type="spellStart"/>
      <w:r w:rsidRPr="0022761A">
        <w:rPr>
          <w:rFonts w:ascii="Verdana" w:hAnsi="Verdana"/>
          <w:sz w:val="20"/>
          <w:szCs w:val="20"/>
        </w:rPr>
        <w:t>Calabarzon</w:t>
      </w:r>
      <w:proofErr w:type="spellEnd"/>
      <w:r w:rsidRPr="0022761A">
        <w:rPr>
          <w:rFonts w:ascii="Verdana" w:hAnsi="Verdana"/>
          <w:sz w:val="20"/>
          <w:szCs w:val="20"/>
        </w:rPr>
        <w:t xml:space="preserve"> 2 has the highest average center fill-up rate of 47, closely followed by </w:t>
      </w:r>
      <w:proofErr w:type="spellStart"/>
      <w:r w:rsidRPr="0022761A">
        <w:rPr>
          <w:rFonts w:ascii="Verdana" w:hAnsi="Verdana"/>
          <w:sz w:val="20"/>
          <w:szCs w:val="20"/>
        </w:rPr>
        <w:t>Calabarzon</w:t>
      </w:r>
      <w:proofErr w:type="spellEnd"/>
      <w:r w:rsidRPr="0022761A">
        <w:rPr>
          <w:rFonts w:ascii="Verdana" w:hAnsi="Verdana"/>
          <w:sz w:val="20"/>
          <w:szCs w:val="20"/>
        </w:rPr>
        <w:t xml:space="preserve"> 3 and </w:t>
      </w:r>
      <w:proofErr w:type="spellStart"/>
      <w:r w:rsidRPr="0022761A">
        <w:rPr>
          <w:rFonts w:ascii="Verdana" w:hAnsi="Verdana"/>
          <w:sz w:val="20"/>
          <w:szCs w:val="20"/>
        </w:rPr>
        <w:t>Calabarzon</w:t>
      </w:r>
      <w:proofErr w:type="spellEnd"/>
      <w:r w:rsidRPr="0022761A">
        <w:rPr>
          <w:rFonts w:ascii="Verdana" w:hAnsi="Verdana"/>
          <w:sz w:val="20"/>
          <w:szCs w:val="20"/>
        </w:rPr>
        <w:t xml:space="preserve"> 8 (45 and 44 respectively).</w:t>
      </w:r>
    </w:p>
    <w:p w14:paraId="1A8A7B56" w14:textId="77777777" w:rsidR="006B321F" w:rsidRPr="0022761A" w:rsidRDefault="006B321F" w:rsidP="006B321F">
      <w:pPr>
        <w:pStyle w:val="ListParagraph"/>
        <w:numPr>
          <w:ilvl w:val="0"/>
          <w:numId w:val="5"/>
        </w:numPr>
        <w:pBdr>
          <w:top w:val="nil"/>
          <w:left w:val="nil"/>
          <w:bottom w:val="nil"/>
          <w:right w:val="nil"/>
          <w:between w:val="nil"/>
          <w:bar w:val="nil"/>
        </w:pBdr>
        <w:spacing w:after="200" w:line="276" w:lineRule="auto"/>
        <w:contextualSpacing w:val="0"/>
        <w:jc w:val="both"/>
        <w:rPr>
          <w:rFonts w:ascii="Verdana" w:hAnsi="Verdana"/>
          <w:sz w:val="20"/>
          <w:szCs w:val="20"/>
        </w:rPr>
      </w:pPr>
      <w:r w:rsidRPr="0022761A">
        <w:rPr>
          <w:rFonts w:ascii="Verdana" w:hAnsi="Verdana"/>
          <w:sz w:val="20"/>
          <w:szCs w:val="20"/>
        </w:rPr>
        <w:t xml:space="preserve">Very good centers decreased from 993 to 860. There are 628 good centers and 363 which need improvement. </w:t>
      </w:r>
    </w:p>
    <w:p w14:paraId="4DAA59E0" w14:textId="77777777" w:rsidR="006B321F" w:rsidRPr="0022761A" w:rsidRDefault="006B321F" w:rsidP="006B321F">
      <w:pPr>
        <w:pStyle w:val="Body"/>
        <w:jc w:val="both"/>
        <w:rPr>
          <w:rFonts w:ascii="Verdana" w:eastAsia="Verdana" w:hAnsi="Verdana" w:cs="Verdana"/>
          <w:b/>
          <w:bCs/>
          <w:sz w:val="20"/>
          <w:szCs w:val="20"/>
        </w:rPr>
      </w:pPr>
    </w:p>
    <w:p w14:paraId="1B46B2BB" w14:textId="77777777" w:rsidR="006B321F" w:rsidRPr="0022761A" w:rsidRDefault="006B321F" w:rsidP="006B321F">
      <w:pPr>
        <w:pStyle w:val="Body"/>
        <w:widowControl w:val="0"/>
        <w:tabs>
          <w:tab w:val="left" w:pos="1198"/>
        </w:tabs>
        <w:spacing w:after="0" w:line="252" w:lineRule="auto"/>
        <w:ind w:right="126" w:firstLine="540"/>
        <w:jc w:val="both"/>
        <w:rPr>
          <w:rFonts w:ascii="Verdana" w:eastAsia="Verdana" w:hAnsi="Verdana" w:cs="Verdana"/>
          <w:b/>
          <w:bCs/>
          <w:sz w:val="20"/>
          <w:szCs w:val="20"/>
        </w:rPr>
      </w:pPr>
      <w:r w:rsidRPr="0022761A">
        <w:rPr>
          <w:rFonts w:ascii="Verdana" w:hAnsi="Verdana"/>
          <w:b/>
          <w:bCs/>
          <w:sz w:val="20"/>
          <w:szCs w:val="20"/>
        </w:rPr>
        <w:t>Member’s Quality of Life:</w:t>
      </w:r>
    </w:p>
    <w:p w14:paraId="024366EF" w14:textId="77777777" w:rsidR="006B321F" w:rsidRPr="0022761A" w:rsidRDefault="006B321F" w:rsidP="006B321F">
      <w:pPr>
        <w:pStyle w:val="Body"/>
        <w:widowControl w:val="0"/>
        <w:tabs>
          <w:tab w:val="left" w:pos="1198"/>
        </w:tabs>
        <w:spacing w:after="0" w:line="252" w:lineRule="auto"/>
        <w:ind w:right="126"/>
        <w:jc w:val="both"/>
        <w:rPr>
          <w:rFonts w:ascii="Verdana" w:eastAsia="Verdana" w:hAnsi="Verdana" w:cs="Verdana"/>
          <w:b/>
          <w:bCs/>
          <w:sz w:val="20"/>
          <w:szCs w:val="20"/>
        </w:rPr>
      </w:pPr>
    </w:p>
    <w:p w14:paraId="6ED09EBC" w14:textId="77777777" w:rsidR="006B321F" w:rsidRPr="0022761A" w:rsidRDefault="006B321F" w:rsidP="006B321F">
      <w:pPr>
        <w:pStyle w:val="ListParagraph"/>
        <w:numPr>
          <w:ilvl w:val="0"/>
          <w:numId w:val="5"/>
        </w:numPr>
        <w:pBdr>
          <w:top w:val="nil"/>
          <w:left w:val="nil"/>
          <w:bottom w:val="nil"/>
          <w:right w:val="nil"/>
          <w:between w:val="nil"/>
          <w:bar w:val="nil"/>
        </w:pBdr>
        <w:spacing w:after="200" w:line="276" w:lineRule="auto"/>
        <w:contextualSpacing w:val="0"/>
        <w:jc w:val="both"/>
        <w:rPr>
          <w:rFonts w:ascii="Verdana" w:hAnsi="Verdana"/>
          <w:sz w:val="20"/>
          <w:szCs w:val="20"/>
        </w:rPr>
      </w:pPr>
      <w:r w:rsidRPr="0022761A">
        <w:rPr>
          <w:rFonts w:ascii="Verdana" w:hAnsi="Verdana"/>
          <w:sz w:val="20"/>
          <w:szCs w:val="20"/>
        </w:rPr>
        <w:t>The PPI score of members (Poverty Probability Index) reflects an upward trajectory up to the 18</w:t>
      </w:r>
      <w:r w:rsidRPr="0022761A">
        <w:rPr>
          <w:rFonts w:ascii="Verdana" w:hAnsi="Verdana"/>
          <w:sz w:val="20"/>
          <w:szCs w:val="20"/>
          <w:vertAlign w:val="superscript"/>
        </w:rPr>
        <w:t>th</w:t>
      </w:r>
      <w:r w:rsidRPr="0022761A">
        <w:rPr>
          <w:rFonts w:ascii="Verdana" w:hAnsi="Verdana"/>
          <w:sz w:val="20"/>
          <w:szCs w:val="20"/>
        </w:rPr>
        <w:t xml:space="preserve"> year after which PPI scores start to waffle indicating a weakening economic status. It is a common practice noticed in field, that when the </w:t>
      </w:r>
      <w:proofErr w:type="spellStart"/>
      <w:r w:rsidRPr="0022761A">
        <w:rPr>
          <w:rFonts w:ascii="Verdana" w:hAnsi="Verdana"/>
          <w:sz w:val="20"/>
          <w:szCs w:val="20"/>
        </w:rPr>
        <w:t>Nanay</w:t>
      </w:r>
      <w:proofErr w:type="spellEnd"/>
      <w:r w:rsidRPr="0022761A">
        <w:rPr>
          <w:rFonts w:ascii="Verdana" w:hAnsi="Verdana"/>
          <w:sz w:val="20"/>
          <w:szCs w:val="20"/>
        </w:rPr>
        <w:t xml:space="preserve"> becomes a grandmother, she tends to house the families of her children which may cause her PPI to drop (Ms. Carnevale rejoined that attendance rate of members have declined because members have to take care of grandchildren).</w:t>
      </w:r>
    </w:p>
    <w:p w14:paraId="5466902E" w14:textId="77777777" w:rsidR="006B321F" w:rsidRPr="0022761A" w:rsidRDefault="006B321F" w:rsidP="006B321F">
      <w:pPr>
        <w:pStyle w:val="ListParagraph"/>
        <w:numPr>
          <w:ilvl w:val="0"/>
          <w:numId w:val="5"/>
        </w:numPr>
        <w:pBdr>
          <w:top w:val="nil"/>
          <w:left w:val="nil"/>
          <w:bottom w:val="nil"/>
          <w:right w:val="nil"/>
          <w:between w:val="nil"/>
          <w:bar w:val="nil"/>
        </w:pBdr>
        <w:spacing w:after="200" w:line="276" w:lineRule="auto"/>
        <w:contextualSpacing w:val="0"/>
        <w:jc w:val="both"/>
        <w:rPr>
          <w:rFonts w:ascii="Verdana" w:hAnsi="Verdana"/>
          <w:sz w:val="20"/>
          <w:szCs w:val="20"/>
        </w:rPr>
      </w:pPr>
      <w:r w:rsidRPr="0022761A">
        <w:rPr>
          <w:rFonts w:ascii="Verdana" w:hAnsi="Verdana"/>
          <w:sz w:val="20"/>
          <w:szCs w:val="20"/>
        </w:rPr>
        <w:t>Of the 29,668 members (with 48,784 loans) surveyed, loans were utilized for trading and retail (59%), service (8%), manufacturing (5%) and agriculture (27%).</w:t>
      </w:r>
    </w:p>
    <w:p w14:paraId="7DB60541" w14:textId="77777777" w:rsidR="006B321F" w:rsidRPr="0022761A" w:rsidRDefault="006B321F" w:rsidP="006B321F">
      <w:pPr>
        <w:pStyle w:val="ListParagraph"/>
        <w:numPr>
          <w:ilvl w:val="0"/>
          <w:numId w:val="5"/>
        </w:numPr>
        <w:pBdr>
          <w:top w:val="nil"/>
          <w:left w:val="nil"/>
          <w:bottom w:val="nil"/>
          <w:right w:val="nil"/>
          <w:between w:val="nil"/>
          <w:bar w:val="nil"/>
        </w:pBdr>
        <w:spacing w:after="200" w:line="276" w:lineRule="auto"/>
        <w:contextualSpacing w:val="0"/>
        <w:jc w:val="both"/>
        <w:rPr>
          <w:rFonts w:ascii="Verdana" w:hAnsi="Verdana"/>
          <w:sz w:val="20"/>
          <w:szCs w:val="20"/>
        </w:rPr>
      </w:pPr>
      <w:r w:rsidRPr="0022761A">
        <w:rPr>
          <w:rFonts w:ascii="Verdana" w:hAnsi="Verdana"/>
          <w:sz w:val="20"/>
          <w:szCs w:val="20"/>
        </w:rPr>
        <w:t xml:space="preserve">Partnership with Water.org is a big assist in the construction of affordable </w:t>
      </w:r>
      <w:proofErr w:type="gramStart"/>
      <w:r w:rsidRPr="0022761A">
        <w:rPr>
          <w:rFonts w:ascii="Verdana" w:hAnsi="Verdana"/>
          <w:sz w:val="20"/>
          <w:szCs w:val="20"/>
        </w:rPr>
        <w:t>scientifically-built</w:t>
      </w:r>
      <w:proofErr w:type="gramEnd"/>
      <w:r w:rsidRPr="0022761A">
        <w:rPr>
          <w:rFonts w:ascii="Verdana" w:hAnsi="Verdana"/>
          <w:sz w:val="20"/>
          <w:szCs w:val="20"/>
        </w:rPr>
        <w:t xml:space="preserve"> toilet facility for members. By December 2018, P50,103,446 had been disbursed for water filter, water connections and toilet construction and repair benefitting 4,530 clients over and above the targeted 1,785.</w:t>
      </w:r>
    </w:p>
    <w:p w14:paraId="4AF498EE" w14:textId="77777777" w:rsidR="006B321F" w:rsidRPr="0022761A" w:rsidRDefault="006B321F" w:rsidP="006B321F">
      <w:pPr>
        <w:pStyle w:val="ListParagraph"/>
        <w:numPr>
          <w:ilvl w:val="0"/>
          <w:numId w:val="7"/>
        </w:numPr>
        <w:pBdr>
          <w:top w:val="nil"/>
          <w:left w:val="nil"/>
          <w:bottom w:val="nil"/>
          <w:right w:val="nil"/>
          <w:between w:val="nil"/>
          <w:bar w:val="nil"/>
        </w:pBdr>
        <w:spacing w:after="200" w:line="276" w:lineRule="auto"/>
        <w:contextualSpacing w:val="0"/>
        <w:jc w:val="both"/>
        <w:rPr>
          <w:rFonts w:ascii="Verdana" w:hAnsi="Verdana"/>
          <w:sz w:val="20"/>
          <w:szCs w:val="20"/>
        </w:rPr>
      </w:pPr>
      <w:r w:rsidRPr="0022761A">
        <w:rPr>
          <w:rFonts w:ascii="Verdana" w:hAnsi="Verdana"/>
          <w:sz w:val="20"/>
          <w:szCs w:val="20"/>
        </w:rPr>
        <w:t>Ms. Abad mentioned that ASHI is looking for a consultant who can help identify the key indicators showing that members have improved their quality of life.</w:t>
      </w:r>
    </w:p>
    <w:p w14:paraId="249BC84A" w14:textId="77777777" w:rsidR="006B321F" w:rsidRPr="0022761A" w:rsidRDefault="006B321F" w:rsidP="006B321F">
      <w:pPr>
        <w:pStyle w:val="ListParagraph"/>
        <w:ind w:left="1440"/>
        <w:jc w:val="both"/>
        <w:rPr>
          <w:rFonts w:ascii="Verdana" w:eastAsia="Verdana" w:hAnsi="Verdana" w:cs="Verdana"/>
          <w:sz w:val="20"/>
          <w:szCs w:val="20"/>
        </w:rPr>
      </w:pPr>
    </w:p>
    <w:p w14:paraId="075F92F5" w14:textId="77777777" w:rsidR="006B321F" w:rsidRPr="0022761A" w:rsidRDefault="006B321F" w:rsidP="006B321F">
      <w:pPr>
        <w:pStyle w:val="Body"/>
        <w:ind w:firstLine="540"/>
        <w:jc w:val="both"/>
        <w:rPr>
          <w:rFonts w:ascii="Verdana" w:eastAsia="Verdana" w:hAnsi="Verdana" w:cs="Verdana"/>
          <w:b/>
          <w:bCs/>
          <w:sz w:val="20"/>
          <w:szCs w:val="20"/>
        </w:rPr>
      </w:pPr>
      <w:r w:rsidRPr="0022761A">
        <w:rPr>
          <w:rFonts w:ascii="Verdana" w:hAnsi="Verdana"/>
          <w:b/>
          <w:bCs/>
          <w:sz w:val="20"/>
          <w:szCs w:val="20"/>
        </w:rPr>
        <w:t>Financial Report and Performance:</w:t>
      </w:r>
    </w:p>
    <w:p w14:paraId="78956CD5" w14:textId="77777777" w:rsidR="006B321F" w:rsidRPr="0022761A" w:rsidRDefault="006B321F" w:rsidP="006B321F">
      <w:pPr>
        <w:pStyle w:val="ListParagraph"/>
        <w:numPr>
          <w:ilvl w:val="0"/>
          <w:numId w:val="9"/>
        </w:numPr>
        <w:pBdr>
          <w:top w:val="nil"/>
          <w:left w:val="nil"/>
          <w:bottom w:val="nil"/>
          <w:right w:val="nil"/>
          <w:between w:val="nil"/>
          <w:bar w:val="nil"/>
        </w:pBdr>
        <w:spacing w:after="200" w:line="276" w:lineRule="auto"/>
        <w:contextualSpacing w:val="0"/>
        <w:jc w:val="both"/>
        <w:rPr>
          <w:rFonts w:ascii="Verdana" w:hAnsi="Verdana"/>
          <w:sz w:val="20"/>
          <w:szCs w:val="20"/>
        </w:rPr>
      </w:pPr>
      <w:r w:rsidRPr="0022761A">
        <w:rPr>
          <w:rFonts w:ascii="Verdana" w:hAnsi="Verdana"/>
          <w:sz w:val="20"/>
          <w:szCs w:val="20"/>
        </w:rPr>
        <w:t xml:space="preserve">Loan Outstanding (LOS) went down from 986.6 million to 978.9 million. </w:t>
      </w:r>
    </w:p>
    <w:p w14:paraId="177D318D" w14:textId="77777777" w:rsidR="006B321F" w:rsidRPr="0022761A" w:rsidRDefault="006B321F" w:rsidP="006B321F">
      <w:pPr>
        <w:pStyle w:val="ListParagraph"/>
        <w:numPr>
          <w:ilvl w:val="0"/>
          <w:numId w:val="10"/>
        </w:numPr>
        <w:pBdr>
          <w:top w:val="nil"/>
          <w:left w:val="nil"/>
          <w:bottom w:val="nil"/>
          <w:right w:val="nil"/>
          <w:between w:val="nil"/>
          <w:bar w:val="nil"/>
        </w:pBdr>
        <w:spacing w:after="200" w:line="276" w:lineRule="auto"/>
        <w:contextualSpacing w:val="0"/>
        <w:jc w:val="both"/>
        <w:rPr>
          <w:rFonts w:ascii="Verdana" w:hAnsi="Verdana"/>
          <w:sz w:val="20"/>
          <w:szCs w:val="20"/>
        </w:rPr>
      </w:pPr>
      <w:r w:rsidRPr="0022761A">
        <w:rPr>
          <w:rFonts w:ascii="Verdana" w:hAnsi="Verdana"/>
          <w:sz w:val="20"/>
          <w:szCs w:val="20"/>
        </w:rPr>
        <w:t xml:space="preserve">Western Visayas 1 and </w:t>
      </w:r>
      <w:proofErr w:type="spellStart"/>
      <w:r w:rsidRPr="0022761A">
        <w:rPr>
          <w:rFonts w:ascii="Verdana" w:hAnsi="Verdana"/>
          <w:sz w:val="20"/>
          <w:szCs w:val="20"/>
        </w:rPr>
        <w:t>Calabarzon</w:t>
      </w:r>
      <w:proofErr w:type="spellEnd"/>
      <w:r w:rsidRPr="0022761A">
        <w:rPr>
          <w:rFonts w:ascii="Verdana" w:hAnsi="Verdana"/>
          <w:sz w:val="20"/>
          <w:szCs w:val="20"/>
        </w:rPr>
        <w:t xml:space="preserve"> 5 registered the biggest contribution in Loan Outstanding (16%). </w:t>
      </w:r>
    </w:p>
    <w:p w14:paraId="38E29F9A" w14:textId="77777777" w:rsidR="006B321F" w:rsidRPr="0022761A" w:rsidRDefault="006B321F" w:rsidP="006B321F">
      <w:pPr>
        <w:pStyle w:val="ListParagraph"/>
        <w:numPr>
          <w:ilvl w:val="0"/>
          <w:numId w:val="9"/>
        </w:numPr>
        <w:pBdr>
          <w:top w:val="nil"/>
          <w:left w:val="nil"/>
          <w:bottom w:val="nil"/>
          <w:right w:val="nil"/>
          <w:between w:val="nil"/>
          <w:bar w:val="nil"/>
        </w:pBdr>
        <w:spacing w:after="200" w:line="276" w:lineRule="auto"/>
        <w:contextualSpacing w:val="0"/>
        <w:jc w:val="both"/>
        <w:rPr>
          <w:rFonts w:ascii="Verdana" w:hAnsi="Verdana"/>
          <w:sz w:val="20"/>
          <w:szCs w:val="20"/>
        </w:rPr>
      </w:pPr>
      <w:r w:rsidRPr="0022761A">
        <w:rPr>
          <w:rFonts w:ascii="Verdana" w:hAnsi="Verdana"/>
          <w:sz w:val="20"/>
          <w:szCs w:val="20"/>
        </w:rPr>
        <w:t xml:space="preserve">General loans comprise 64% of loans, incentive loans 21% and special loans 15%. </w:t>
      </w:r>
    </w:p>
    <w:p w14:paraId="6911A551" w14:textId="77777777" w:rsidR="006B321F" w:rsidRPr="0022761A" w:rsidRDefault="006B321F" w:rsidP="006B321F">
      <w:pPr>
        <w:pStyle w:val="ListParagraph"/>
        <w:numPr>
          <w:ilvl w:val="0"/>
          <w:numId w:val="9"/>
        </w:numPr>
        <w:pBdr>
          <w:top w:val="nil"/>
          <w:left w:val="nil"/>
          <w:bottom w:val="nil"/>
          <w:right w:val="nil"/>
          <w:between w:val="nil"/>
          <w:bar w:val="nil"/>
        </w:pBdr>
        <w:spacing w:after="200" w:line="276" w:lineRule="auto"/>
        <w:contextualSpacing w:val="0"/>
        <w:jc w:val="both"/>
        <w:rPr>
          <w:rFonts w:ascii="Verdana" w:hAnsi="Verdana"/>
          <w:sz w:val="20"/>
          <w:szCs w:val="20"/>
        </w:rPr>
      </w:pPr>
      <w:r w:rsidRPr="0022761A">
        <w:rPr>
          <w:rFonts w:ascii="Verdana" w:hAnsi="Verdana"/>
          <w:sz w:val="20"/>
          <w:szCs w:val="20"/>
        </w:rPr>
        <w:t>Collection rate has a 101% performance, while loan release has 92%.</w:t>
      </w:r>
    </w:p>
    <w:p w14:paraId="6500147A" w14:textId="77777777" w:rsidR="006B321F" w:rsidRPr="0022761A" w:rsidRDefault="006B321F" w:rsidP="006B321F">
      <w:pPr>
        <w:pStyle w:val="ListParagraph"/>
        <w:numPr>
          <w:ilvl w:val="0"/>
          <w:numId w:val="9"/>
        </w:numPr>
        <w:pBdr>
          <w:top w:val="nil"/>
          <w:left w:val="nil"/>
          <w:bottom w:val="nil"/>
          <w:right w:val="nil"/>
          <w:between w:val="nil"/>
          <w:bar w:val="nil"/>
        </w:pBdr>
        <w:spacing w:after="200" w:line="276" w:lineRule="auto"/>
        <w:contextualSpacing w:val="0"/>
        <w:jc w:val="both"/>
        <w:rPr>
          <w:rFonts w:ascii="Verdana" w:hAnsi="Verdana"/>
          <w:sz w:val="20"/>
          <w:szCs w:val="20"/>
        </w:rPr>
      </w:pPr>
      <w:r w:rsidRPr="0022761A">
        <w:rPr>
          <w:rFonts w:ascii="Verdana" w:hAnsi="Verdana"/>
          <w:sz w:val="20"/>
          <w:szCs w:val="20"/>
        </w:rPr>
        <w:t>Portfolio at Risk (PAR) dropped from 2.90% in 2017 to 1.54%. AGAP and Western Visayas 3 have the biggest contribution to PAR (10.59% and 9.04%).</w:t>
      </w:r>
    </w:p>
    <w:p w14:paraId="4F1E766B" w14:textId="77777777" w:rsidR="006B321F" w:rsidRPr="0022761A" w:rsidRDefault="006B321F" w:rsidP="006B321F">
      <w:pPr>
        <w:pStyle w:val="ListParagraph"/>
        <w:numPr>
          <w:ilvl w:val="0"/>
          <w:numId w:val="9"/>
        </w:numPr>
        <w:pBdr>
          <w:top w:val="nil"/>
          <w:left w:val="nil"/>
          <w:bottom w:val="nil"/>
          <w:right w:val="nil"/>
          <w:between w:val="nil"/>
          <w:bar w:val="nil"/>
        </w:pBdr>
        <w:spacing w:after="200" w:line="276" w:lineRule="auto"/>
        <w:contextualSpacing w:val="0"/>
        <w:jc w:val="both"/>
        <w:rPr>
          <w:rFonts w:ascii="Verdana" w:hAnsi="Verdana"/>
          <w:sz w:val="20"/>
          <w:szCs w:val="20"/>
        </w:rPr>
      </w:pPr>
      <w:r w:rsidRPr="0022761A">
        <w:rPr>
          <w:rFonts w:ascii="Verdana" w:hAnsi="Verdana"/>
          <w:sz w:val="20"/>
          <w:szCs w:val="20"/>
        </w:rPr>
        <w:lastRenderedPageBreak/>
        <w:t xml:space="preserve">There is a higher PAR rate on long term loans. </w:t>
      </w:r>
    </w:p>
    <w:p w14:paraId="5EB1C880" w14:textId="77777777" w:rsidR="006B321F" w:rsidRPr="0022761A" w:rsidRDefault="006B321F" w:rsidP="006B321F">
      <w:pPr>
        <w:pStyle w:val="ListParagraph"/>
        <w:numPr>
          <w:ilvl w:val="0"/>
          <w:numId w:val="9"/>
        </w:numPr>
        <w:pBdr>
          <w:top w:val="nil"/>
          <w:left w:val="nil"/>
          <w:bottom w:val="nil"/>
          <w:right w:val="nil"/>
          <w:between w:val="nil"/>
          <w:bar w:val="nil"/>
        </w:pBdr>
        <w:spacing w:after="200" w:line="276" w:lineRule="auto"/>
        <w:contextualSpacing w:val="0"/>
        <w:jc w:val="both"/>
        <w:rPr>
          <w:rFonts w:ascii="Verdana" w:hAnsi="Verdana"/>
          <w:sz w:val="20"/>
          <w:szCs w:val="20"/>
        </w:rPr>
      </w:pPr>
      <w:r w:rsidRPr="0022761A">
        <w:rPr>
          <w:rFonts w:ascii="Verdana" w:hAnsi="Verdana"/>
          <w:sz w:val="20"/>
          <w:szCs w:val="20"/>
        </w:rPr>
        <w:t xml:space="preserve">PAR remedies include revival and restoration, amnesty program for farmers (AGAP), group/center responsibility and loan write-off which are covered by loan loss reserve.  </w:t>
      </w:r>
    </w:p>
    <w:p w14:paraId="6565CA56" w14:textId="77777777" w:rsidR="006B321F" w:rsidRPr="0022761A" w:rsidRDefault="006B321F" w:rsidP="006B321F">
      <w:pPr>
        <w:pStyle w:val="ListParagraph"/>
        <w:numPr>
          <w:ilvl w:val="0"/>
          <w:numId w:val="9"/>
        </w:numPr>
        <w:pBdr>
          <w:top w:val="nil"/>
          <w:left w:val="nil"/>
          <w:bottom w:val="nil"/>
          <w:right w:val="nil"/>
          <w:between w:val="nil"/>
          <w:bar w:val="nil"/>
        </w:pBdr>
        <w:spacing w:after="200" w:line="276" w:lineRule="auto"/>
        <w:contextualSpacing w:val="0"/>
        <w:jc w:val="both"/>
        <w:rPr>
          <w:rFonts w:ascii="Verdana" w:hAnsi="Verdana"/>
          <w:sz w:val="20"/>
          <w:szCs w:val="20"/>
        </w:rPr>
      </w:pPr>
      <w:r w:rsidRPr="0022761A">
        <w:rPr>
          <w:rFonts w:ascii="Verdana" w:hAnsi="Verdana"/>
          <w:sz w:val="20"/>
          <w:szCs w:val="20"/>
        </w:rPr>
        <w:t>Other performance indicators: repayment rate is at 115%, attendance rate at 89% and retention rate at 95%.</w:t>
      </w:r>
    </w:p>
    <w:p w14:paraId="0D103E68" w14:textId="77777777" w:rsidR="006B321F" w:rsidRPr="0022761A" w:rsidRDefault="006B321F" w:rsidP="006B321F">
      <w:pPr>
        <w:pStyle w:val="ListParagraph"/>
        <w:numPr>
          <w:ilvl w:val="0"/>
          <w:numId w:val="9"/>
        </w:numPr>
        <w:pBdr>
          <w:top w:val="nil"/>
          <w:left w:val="nil"/>
          <w:bottom w:val="nil"/>
          <w:right w:val="nil"/>
          <w:between w:val="nil"/>
          <w:bar w:val="nil"/>
        </w:pBdr>
        <w:spacing w:after="200" w:line="276" w:lineRule="auto"/>
        <w:contextualSpacing w:val="0"/>
        <w:jc w:val="both"/>
        <w:rPr>
          <w:rFonts w:ascii="Verdana" w:hAnsi="Verdana"/>
          <w:sz w:val="20"/>
          <w:szCs w:val="20"/>
        </w:rPr>
      </w:pPr>
      <w:r w:rsidRPr="0022761A">
        <w:rPr>
          <w:rFonts w:ascii="Verdana" w:hAnsi="Verdana"/>
          <w:sz w:val="20"/>
          <w:szCs w:val="20"/>
        </w:rPr>
        <w:t xml:space="preserve">Operational (107.80%) and Financial Self Sufficiency (100.35%) declined respectively. Return on assets decreased by 0.47% while net surplus rate by 2.2%. </w:t>
      </w:r>
    </w:p>
    <w:p w14:paraId="4336C43E" w14:textId="77777777" w:rsidR="006B321F" w:rsidRPr="0022761A" w:rsidRDefault="006B321F" w:rsidP="006B321F">
      <w:pPr>
        <w:pStyle w:val="ListParagraph"/>
        <w:numPr>
          <w:ilvl w:val="0"/>
          <w:numId w:val="9"/>
        </w:numPr>
        <w:pBdr>
          <w:top w:val="nil"/>
          <w:left w:val="nil"/>
          <w:bottom w:val="nil"/>
          <w:right w:val="nil"/>
          <w:between w:val="nil"/>
          <w:bar w:val="nil"/>
        </w:pBdr>
        <w:spacing w:after="200" w:line="276" w:lineRule="auto"/>
        <w:contextualSpacing w:val="0"/>
        <w:jc w:val="both"/>
        <w:rPr>
          <w:rFonts w:ascii="Verdana" w:eastAsia="Verdana" w:hAnsi="Verdana" w:cs="Verdana"/>
          <w:sz w:val="20"/>
          <w:szCs w:val="20"/>
        </w:rPr>
      </w:pPr>
      <w:r w:rsidRPr="0022761A">
        <w:rPr>
          <w:rFonts w:ascii="Verdana" w:hAnsi="Verdana"/>
          <w:sz w:val="20"/>
          <w:szCs w:val="20"/>
        </w:rPr>
        <w:t xml:space="preserve">Compulsory Fund (108.44 million), personal savings (52.21 million) </w:t>
      </w:r>
    </w:p>
    <w:p w14:paraId="27135BA9" w14:textId="77777777" w:rsidR="006B321F" w:rsidRPr="0022761A" w:rsidRDefault="006B321F" w:rsidP="006B321F">
      <w:pPr>
        <w:pStyle w:val="ListParagraph"/>
        <w:ind w:left="1440"/>
        <w:jc w:val="both"/>
        <w:rPr>
          <w:rFonts w:ascii="Verdana" w:eastAsia="Verdana" w:hAnsi="Verdana" w:cs="Verdana"/>
          <w:sz w:val="20"/>
          <w:szCs w:val="20"/>
        </w:rPr>
      </w:pPr>
    </w:p>
    <w:p w14:paraId="2CB033C5" w14:textId="77777777" w:rsidR="006B321F" w:rsidRPr="0022761A" w:rsidRDefault="006B321F" w:rsidP="006B321F">
      <w:pPr>
        <w:pStyle w:val="Body"/>
        <w:ind w:firstLine="720"/>
        <w:jc w:val="both"/>
        <w:rPr>
          <w:rFonts w:ascii="Verdana" w:eastAsia="Verdana" w:hAnsi="Verdana" w:cs="Verdana"/>
          <w:b/>
          <w:bCs/>
          <w:sz w:val="20"/>
          <w:szCs w:val="20"/>
        </w:rPr>
      </w:pPr>
      <w:r w:rsidRPr="0022761A">
        <w:rPr>
          <w:rFonts w:ascii="Verdana" w:hAnsi="Verdana"/>
          <w:b/>
          <w:bCs/>
          <w:sz w:val="20"/>
          <w:szCs w:val="20"/>
        </w:rPr>
        <w:t>Staffing:</w:t>
      </w:r>
    </w:p>
    <w:p w14:paraId="7EBECA14" w14:textId="77777777" w:rsidR="006B321F" w:rsidRPr="0022761A" w:rsidRDefault="006B321F" w:rsidP="006B321F">
      <w:pPr>
        <w:pStyle w:val="ListParagraph"/>
        <w:numPr>
          <w:ilvl w:val="0"/>
          <w:numId w:val="9"/>
        </w:numPr>
        <w:pBdr>
          <w:top w:val="nil"/>
          <w:left w:val="nil"/>
          <w:bottom w:val="nil"/>
          <w:right w:val="nil"/>
          <w:between w:val="nil"/>
          <w:bar w:val="nil"/>
        </w:pBdr>
        <w:spacing w:after="200" w:line="276" w:lineRule="auto"/>
        <w:contextualSpacing w:val="0"/>
        <w:jc w:val="both"/>
        <w:rPr>
          <w:rFonts w:ascii="Verdana" w:hAnsi="Verdana"/>
          <w:sz w:val="20"/>
          <w:szCs w:val="20"/>
        </w:rPr>
      </w:pPr>
      <w:r w:rsidRPr="0022761A">
        <w:rPr>
          <w:rFonts w:ascii="Verdana" w:hAnsi="Verdana"/>
          <w:bCs/>
          <w:sz w:val="20"/>
          <w:szCs w:val="20"/>
        </w:rPr>
        <w:t>Staff count now total 607</w:t>
      </w:r>
      <w:r w:rsidRPr="0022761A">
        <w:rPr>
          <w:rFonts w:ascii="Verdana" w:hAnsi="Verdana"/>
          <w:b/>
          <w:bCs/>
          <w:sz w:val="20"/>
          <w:szCs w:val="20"/>
        </w:rPr>
        <w:t xml:space="preserve"> </w:t>
      </w:r>
      <w:r w:rsidRPr="0022761A">
        <w:rPr>
          <w:rFonts w:ascii="Verdana" w:hAnsi="Verdana"/>
          <w:sz w:val="20"/>
          <w:szCs w:val="20"/>
        </w:rPr>
        <w:t>(23 staff added) most of whom are Regular Development Officers (363).</w:t>
      </w:r>
    </w:p>
    <w:p w14:paraId="785B6656" w14:textId="77777777" w:rsidR="006B321F" w:rsidRPr="0022761A" w:rsidRDefault="006B321F" w:rsidP="006B321F">
      <w:pPr>
        <w:pStyle w:val="ListParagraph"/>
        <w:numPr>
          <w:ilvl w:val="0"/>
          <w:numId w:val="9"/>
        </w:numPr>
        <w:pBdr>
          <w:top w:val="nil"/>
          <w:left w:val="nil"/>
          <w:bottom w:val="nil"/>
          <w:right w:val="nil"/>
          <w:between w:val="nil"/>
          <w:bar w:val="nil"/>
        </w:pBdr>
        <w:spacing w:after="200" w:line="276" w:lineRule="auto"/>
        <w:contextualSpacing w:val="0"/>
        <w:jc w:val="both"/>
        <w:rPr>
          <w:rFonts w:ascii="Verdana" w:hAnsi="Verdana"/>
          <w:sz w:val="20"/>
          <w:szCs w:val="20"/>
        </w:rPr>
      </w:pPr>
      <w:r w:rsidRPr="0022761A">
        <w:rPr>
          <w:rFonts w:ascii="Verdana" w:hAnsi="Verdana"/>
          <w:sz w:val="20"/>
          <w:szCs w:val="20"/>
        </w:rPr>
        <w:t>Most of the staff are female (69%) and single (72%). A plurality (42%) were recruited in the past 12 months.</w:t>
      </w:r>
    </w:p>
    <w:p w14:paraId="6571E1DC" w14:textId="77777777" w:rsidR="006B321F" w:rsidRPr="0022761A" w:rsidRDefault="006B321F" w:rsidP="006B321F">
      <w:pPr>
        <w:pStyle w:val="ListParagraph"/>
        <w:numPr>
          <w:ilvl w:val="0"/>
          <w:numId w:val="9"/>
        </w:numPr>
        <w:pBdr>
          <w:top w:val="nil"/>
          <w:left w:val="nil"/>
          <w:bottom w:val="nil"/>
          <w:right w:val="nil"/>
          <w:between w:val="nil"/>
          <w:bar w:val="nil"/>
        </w:pBdr>
        <w:spacing w:after="200" w:line="276" w:lineRule="auto"/>
        <w:contextualSpacing w:val="0"/>
        <w:jc w:val="both"/>
        <w:rPr>
          <w:rFonts w:ascii="Verdana" w:hAnsi="Verdana"/>
          <w:sz w:val="20"/>
          <w:szCs w:val="20"/>
        </w:rPr>
      </w:pPr>
      <w:r w:rsidRPr="0022761A">
        <w:rPr>
          <w:rFonts w:ascii="Verdana" w:hAnsi="Verdana"/>
          <w:sz w:val="20"/>
          <w:szCs w:val="20"/>
        </w:rPr>
        <w:t xml:space="preserve">203 (33%) out of 607 staff were children of ASHI </w:t>
      </w:r>
      <w:proofErr w:type="spellStart"/>
      <w:r w:rsidRPr="0022761A">
        <w:rPr>
          <w:rFonts w:ascii="Verdana" w:hAnsi="Verdana"/>
          <w:sz w:val="20"/>
          <w:szCs w:val="20"/>
        </w:rPr>
        <w:t>Nanays</w:t>
      </w:r>
      <w:proofErr w:type="spellEnd"/>
      <w:r w:rsidRPr="0022761A">
        <w:rPr>
          <w:rFonts w:ascii="Verdana" w:hAnsi="Verdana"/>
          <w:sz w:val="20"/>
          <w:szCs w:val="20"/>
        </w:rPr>
        <w:t>, now holding these responsibilities: 26 Branch Managers, 126 DOs, 37 AOs and cashiers and 14 HO staff.</w:t>
      </w:r>
    </w:p>
    <w:p w14:paraId="5CF28F0F" w14:textId="77777777" w:rsidR="006B321F" w:rsidRPr="0022761A" w:rsidRDefault="006B321F" w:rsidP="006B321F">
      <w:pPr>
        <w:pStyle w:val="ListParagraph"/>
        <w:numPr>
          <w:ilvl w:val="0"/>
          <w:numId w:val="9"/>
        </w:numPr>
        <w:pBdr>
          <w:top w:val="nil"/>
          <w:left w:val="nil"/>
          <w:bottom w:val="nil"/>
          <w:right w:val="nil"/>
          <w:between w:val="nil"/>
          <w:bar w:val="nil"/>
        </w:pBdr>
        <w:spacing w:after="200" w:line="276" w:lineRule="auto"/>
        <w:contextualSpacing w:val="0"/>
        <w:jc w:val="both"/>
        <w:rPr>
          <w:rFonts w:ascii="Verdana" w:hAnsi="Verdana"/>
          <w:sz w:val="20"/>
          <w:szCs w:val="20"/>
        </w:rPr>
      </w:pPr>
      <w:r w:rsidRPr="0022761A">
        <w:rPr>
          <w:rFonts w:ascii="Verdana" w:hAnsi="Verdana"/>
          <w:sz w:val="20"/>
          <w:szCs w:val="20"/>
        </w:rPr>
        <w:t xml:space="preserve">For 2018, staff attrition rate was 15% (93 staff </w:t>
      </w:r>
      <w:proofErr w:type="gramStart"/>
      <w:r w:rsidRPr="0022761A">
        <w:rPr>
          <w:rFonts w:ascii="Verdana" w:hAnsi="Verdana"/>
          <w:sz w:val="20"/>
          <w:szCs w:val="20"/>
        </w:rPr>
        <w:t>exits</w:t>
      </w:r>
      <w:proofErr w:type="gramEnd"/>
      <w:r w:rsidRPr="0022761A">
        <w:rPr>
          <w:rFonts w:ascii="Verdana" w:hAnsi="Verdana"/>
          <w:sz w:val="20"/>
          <w:szCs w:val="20"/>
        </w:rPr>
        <w:t>) bringing staff retention down from 90% to 85%.</w:t>
      </w:r>
    </w:p>
    <w:p w14:paraId="60671FFE" w14:textId="77777777" w:rsidR="006B321F" w:rsidRPr="0022761A" w:rsidRDefault="006B321F" w:rsidP="006B321F">
      <w:pPr>
        <w:pStyle w:val="ListParagraph"/>
        <w:numPr>
          <w:ilvl w:val="0"/>
          <w:numId w:val="9"/>
        </w:numPr>
        <w:pBdr>
          <w:top w:val="nil"/>
          <w:left w:val="nil"/>
          <w:bottom w:val="nil"/>
          <w:right w:val="nil"/>
          <w:between w:val="nil"/>
          <w:bar w:val="nil"/>
        </w:pBdr>
        <w:spacing w:after="200" w:line="276" w:lineRule="auto"/>
        <w:contextualSpacing w:val="0"/>
        <w:jc w:val="both"/>
        <w:rPr>
          <w:rFonts w:ascii="Verdana" w:hAnsi="Verdana"/>
          <w:sz w:val="20"/>
          <w:szCs w:val="20"/>
        </w:rPr>
      </w:pPr>
      <w:r w:rsidRPr="0022761A">
        <w:rPr>
          <w:rFonts w:ascii="Verdana" w:hAnsi="Verdana"/>
          <w:sz w:val="20"/>
          <w:szCs w:val="20"/>
        </w:rPr>
        <w:t xml:space="preserve">The average load of a DO: 4.9 centers, 197 members, 266 loan accounts, and 2.604 million LOS </w:t>
      </w:r>
    </w:p>
    <w:p w14:paraId="6F43428A" w14:textId="77777777" w:rsidR="006B321F" w:rsidRPr="0022761A" w:rsidRDefault="006B321F" w:rsidP="006B321F">
      <w:pPr>
        <w:pStyle w:val="ListParagraph"/>
        <w:numPr>
          <w:ilvl w:val="0"/>
          <w:numId w:val="9"/>
        </w:numPr>
        <w:pBdr>
          <w:top w:val="nil"/>
          <w:left w:val="nil"/>
          <w:bottom w:val="nil"/>
          <w:right w:val="nil"/>
          <w:between w:val="nil"/>
          <w:bar w:val="nil"/>
        </w:pBdr>
        <w:spacing w:after="200" w:line="276" w:lineRule="auto"/>
        <w:contextualSpacing w:val="0"/>
        <w:jc w:val="both"/>
        <w:rPr>
          <w:rFonts w:ascii="Verdana" w:hAnsi="Verdana"/>
          <w:sz w:val="20"/>
          <w:szCs w:val="20"/>
        </w:rPr>
      </w:pPr>
      <w:r w:rsidRPr="0022761A">
        <w:rPr>
          <w:rFonts w:ascii="Verdana" w:hAnsi="Verdana"/>
          <w:sz w:val="20"/>
          <w:szCs w:val="20"/>
        </w:rPr>
        <w:t xml:space="preserve">Various trainings were provided for the continuous education and development of the staff. Continuous updating and refresher on institutional policies and procedures are being conducted during areawide and branch meetings. </w:t>
      </w:r>
    </w:p>
    <w:p w14:paraId="025C9E39" w14:textId="77777777" w:rsidR="006B321F" w:rsidRPr="0022761A" w:rsidRDefault="006B321F" w:rsidP="006B321F">
      <w:pPr>
        <w:pStyle w:val="ListParagraph"/>
        <w:numPr>
          <w:ilvl w:val="0"/>
          <w:numId w:val="9"/>
        </w:numPr>
        <w:pBdr>
          <w:top w:val="nil"/>
          <w:left w:val="nil"/>
          <w:bottom w:val="nil"/>
          <w:right w:val="nil"/>
          <w:between w:val="nil"/>
          <w:bar w:val="nil"/>
        </w:pBdr>
        <w:spacing w:after="200" w:line="276" w:lineRule="auto"/>
        <w:contextualSpacing w:val="0"/>
        <w:jc w:val="both"/>
        <w:rPr>
          <w:rFonts w:ascii="Verdana" w:hAnsi="Verdana"/>
          <w:sz w:val="20"/>
          <w:szCs w:val="20"/>
        </w:rPr>
      </w:pPr>
      <w:r w:rsidRPr="0022761A">
        <w:rPr>
          <w:rFonts w:ascii="Verdana" w:hAnsi="Verdana"/>
          <w:sz w:val="20"/>
          <w:szCs w:val="20"/>
        </w:rPr>
        <w:t>The ASHI Employees Credit Cooperative (ASHIECC) has grown with total membership of 337 and total paid up capital of P1.4 million.</w:t>
      </w:r>
    </w:p>
    <w:p w14:paraId="362EAE60" w14:textId="77777777" w:rsidR="006B321F" w:rsidRPr="0022761A" w:rsidRDefault="006B321F" w:rsidP="006B321F">
      <w:pPr>
        <w:pStyle w:val="Body"/>
        <w:ind w:left="720"/>
        <w:jc w:val="both"/>
        <w:rPr>
          <w:rFonts w:ascii="Verdana" w:eastAsia="Verdana" w:hAnsi="Verdana" w:cs="Verdana"/>
          <w:b/>
          <w:bCs/>
          <w:sz w:val="20"/>
          <w:szCs w:val="20"/>
        </w:rPr>
      </w:pPr>
    </w:p>
    <w:p w14:paraId="37E45F29" w14:textId="77777777" w:rsidR="006B321F" w:rsidRPr="0022761A" w:rsidRDefault="006B321F" w:rsidP="006B321F">
      <w:pPr>
        <w:pStyle w:val="Body"/>
        <w:ind w:left="720"/>
        <w:jc w:val="both"/>
        <w:rPr>
          <w:rFonts w:ascii="Verdana" w:eastAsia="Verdana" w:hAnsi="Verdana" w:cs="Verdana"/>
          <w:b/>
          <w:bCs/>
          <w:sz w:val="20"/>
          <w:szCs w:val="20"/>
        </w:rPr>
      </w:pPr>
      <w:r w:rsidRPr="0022761A">
        <w:rPr>
          <w:rFonts w:ascii="Verdana" w:hAnsi="Verdana"/>
          <w:b/>
          <w:bCs/>
          <w:sz w:val="20"/>
          <w:szCs w:val="20"/>
        </w:rPr>
        <w:t>Social Development Programs / Outreach:</w:t>
      </w:r>
    </w:p>
    <w:p w14:paraId="4F2380E9" w14:textId="77777777" w:rsidR="006B321F" w:rsidRPr="0022761A" w:rsidRDefault="006B321F" w:rsidP="006B321F">
      <w:pPr>
        <w:pStyle w:val="ListParagraph"/>
        <w:numPr>
          <w:ilvl w:val="0"/>
          <w:numId w:val="12"/>
        </w:numPr>
        <w:pBdr>
          <w:top w:val="nil"/>
          <w:left w:val="nil"/>
          <w:bottom w:val="nil"/>
          <w:right w:val="nil"/>
          <w:between w:val="nil"/>
          <w:bar w:val="nil"/>
        </w:pBdr>
        <w:spacing w:after="200" w:line="276" w:lineRule="auto"/>
        <w:contextualSpacing w:val="0"/>
        <w:jc w:val="both"/>
        <w:rPr>
          <w:rFonts w:ascii="Verdana" w:hAnsi="Verdana"/>
          <w:sz w:val="20"/>
          <w:szCs w:val="20"/>
        </w:rPr>
      </w:pPr>
      <w:r w:rsidRPr="0022761A">
        <w:rPr>
          <w:rFonts w:ascii="Verdana" w:hAnsi="Verdana"/>
          <w:sz w:val="20"/>
          <w:szCs w:val="20"/>
        </w:rPr>
        <w:t xml:space="preserve">Members Outreach Program includes Medical Mission, Health Care Programs and </w:t>
      </w:r>
      <w:proofErr w:type="spellStart"/>
      <w:r w:rsidRPr="0022761A">
        <w:rPr>
          <w:rFonts w:ascii="Verdana" w:hAnsi="Verdana"/>
          <w:sz w:val="20"/>
          <w:szCs w:val="20"/>
        </w:rPr>
        <w:t>Kasalang</w:t>
      </w:r>
      <w:proofErr w:type="spellEnd"/>
      <w:r w:rsidRPr="0022761A">
        <w:rPr>
          <w:rFonts w:ascii="Verdana" w:hAnsi="Verdana"/>
          <w:sz w:val="20"/>
          <w:szCs w:val="20"/>
        </w:rPr>
        <w:t xml:space="preserve"> Bayan. Eye health program still on-going. </w:t>
      </w:r>
    </w:p>
    <w:p w14:paraId="20153C65" w14:textId="77777777" w:rsidR="006B321F" w:rsidRPr="0022761A" w:rsidRDefault="006B321F" w:rsidP="006B321F">
      <w:pPr>
        <w:pStyle w:val="ListParagraph"/>
        <w:numPr>
          <w:ilvl w:val="0"/>
          <w:numId w:val="12"/>
        </w:numPr>
        <w:pBdr>
          <w:top w:val="nil"/>
          <w:left w:val="nil"/>
          <w:bottom w:val="nil"/>
          <w:right w:val="nil"/>
          <w:between w:val="nil"/>
          <w:bar w:val="nil"/>
        </w:pBdr>
        <w:spacing w:after="200" w:line="276" w:lineRule="auto"/>
        <w:contextualSpacing w:val="0"/>
        <w:jc w:val="both"/>
        <w:rPr>
          <w:rFonts w:ascii="Verdana" w:hAnsi="Verdana"/>
          <w:sz w:val="20"/>
          <w:szCs w:val="20"/>
        </w:rPr>
      </w:pPr>
      <w:r w:rsidRPr="0022761A">
        <w:rPr>
          <w:rFonts w:ascii="Verdana" w:hAnsi="Verdana"/>
          <w:sz w:val="20"/>
          <w:szCs w:val="20"/>
        </w:rPr>
        <w:t xml:space="preserve">A total of 2,499 insurance benefit claims were awarded to 1,615 ASHI members amounting to P33.859 million. On account of growing membership, Pioneer added new benefits for members without change in premium: from 50,000 to 60,000 for accidental death or disablement; from </w:t>
      </w:r>
      <w:r w:rsidRPr="0022761A">
        <w:rPr>
          <w:rFonts w:ascii="Verdana" w:hAnsi="Verdana"/>
          <w:sz w:val="20"/>
          <w:szCs w:val="20"/>
        </w:rPr>
        <w:lastRenderedPageBreak/>
        <w:t>10,000 to 15,000 for fire; and from 500 to 700 per day of hospitalization for accidents.</w:t>
      </w:r>
    </w:p>
    <w:p w14:paraId="69BAA8AF" w14:textId="77777777" w:rsidR="006B321F" w:rsidRPr="0022761A" w:rsidRDefault="006B321F" w:rsidP="006B321F">
      <w:pPr>
        <w:pStyle w:val="ListParagraph"/>
        <w:numPr>
          <w:ilvl w:val="0"/>
          <w:numId w:val="12"/>
        </w:numPr>
        <w:pBdr>
          <w:top w:val="nil"/>
          <w:left w:val="nil"/>
          <w:bottom w:val="nil"/>
          <w:right w:val="nil"/>
          <w:between w:val="nil"/>
          <w:bar w:val="nil"/>
        </w:pBdr>
        <w:spacing w:after="200" w:line="276" w:lineRule="auto"/>
        <w:contextualSpacing w:val="0"/>
        <w:jc w:val="both"/>
        <w:rPr>
          <w:rFonts w:ascii="Verdana" w:hAnsi="Verdana"/>
          <w:sz w:val="20"/>
          <w:szCs w:val="20"/>
        </w:rPr>
      </w:pPr>
      <w:r w:rsidRPr="0022761A">
        <w:rPr>
          <w:rFonts w:ascii="Verdana" w:hAnsi="Verdana"/>
          <w:sz w:val="20"/>
          <w:szCs w:val="20"/>
        </w:rPr>
        <w:t xml:space="preserve">Relief goods benefited 3,179 ASHI members in 10 branches (6 in </w:t>
      </w:r>
      <w:proofErr w:type="spellStart"/>
      <w:r w:rsidRPr="0022761A">
        <w:rPr>
          <w:rFonts w:ascii="Verdana" w:hAnsi="Verdana"/>
          <w:sz w:val="20"/>
          <w:szCs w:val="20"/>
        </w:rPr>
        <w:t>Calabarzon</w:t>
      </w:r>
      <w:proofErr w:type="spellEnd"/>
      <w:r w:rsidRPr="0022761A">
        <w:rPr>
          <w:rFonts w:ascii="Verdana" w:hAnsi="Verdana"/>
          <w:sz w:val="20"/>
          <w:szCs w:val="20"/>
        </w:rPr>
        <w:t xml:space="preserve"> and 4 in Western Visayas) amounting to P1.070 million.</w:t>
      </w:r>
    </w:p>
    <w:p w14:paraId="38E6320B" w14:textId="77777777" w:rsidR="006B321F" w:rsidRPr="0022761A" w:rsidRDefault="006B321F" w:rsidP="006B321F">
      <w:pPr>
        <w:pStyle w:val="ListParagraph"/>
        <w:numPr>
          <w:ilvl w:val="0"/>
          <w:numId w:val="12"/>
        </w:numPr>
        <w:pBdr>
          <w:top w:val="nil"/>
          <w:left w:val="nil"/>
          <w:bottom w:val="nil"/>
          <w:right w:val="nil"/>
          <w:between w:val="nil"/>
          <w:bar w:val="nil"/>
        </w:pBdr>
        <w:spacing w:after="200" w:line="276" w:lineRule="auto"/>
        <w:contextualSpacing w:val="0"/>
        <w:jc w:val="both"/>
        <w:rPr>
          <w:rFonts w:ascii="Verdana" w:hAnsi="Verdana"/>
          <w:sz w:val="20"/>
          <w:szCs w:val="20"/>
        </w:rPr>
      </w:pPr>
      <w:r w:rsidRPr="0022761A">
        <w:rPr>
          <w:rFonts w:ascii="Verdana" w:hAnsi="Verdana"/>
          <w:sz w:val="20"/>
          <w:szCs w:val="20"/>
        </w:rPr>
        <w:t xml:space="preserve">Various training and Livelihood Programs were conducted to improve the knowledge and skills of members. </w:t>
      </w:r>
    </w:p>
    <w:p w14:paraId="721A9C1F" w14:textId="77777777" w:rsidR="006B321F" w:rsidRPr="0022761A" w:rsidRDefault="006B321F" w:rsidP="006B321F">
      <w:pPr>
        <w:pStyle w:val="ListParagraph"/>
        <w:numPr>
          <w:ilvl w:val="0"/>
          <w:numId w:val="12"/>
        </w:numPr>
        <w:pBdr>
          <w:top w:val="nil"/>
          <w:left w:val="nil"/>
          <w:bottom w:val="nil"/>
          <w:right w:val="nil"/>
          <w:between w:val="nil"/>
          <w:bar w:val="nil"/>
        </w:pBdr>
        <w:spacing w:after="200" w:line="276" w:lineRule="auto"/>
        <w:contextualSpacing w:val="0"/>
        <w:jc w:val="both"/>
        <w:rPr>
          <w:rFonts w:ascii="Verdana" w:hAnsi="Verdana"/>
          <w:sz w:val="20"/>
          <w:szCs w:val="20"/>
        </w:rPr>
      </w:pPr>
      <w:r w:rsidRPr="0022761A">
        <w:rPr>
          <w:rFonts w:ascii="Verdana" w:hAnsi="Verdana"/>
          <w:sz w:val="20"/>
          <w:szCs w:val="20"/>
        </w:rPr>
        <w:t>A total of 162 ASHI members have availed of the P100 k loans.</w:t>
      </w:r>
    </w:p>
    <w:p w14:paraId="01E44016" w14:textId="77777777" w:rsidR="006B321F" w:rsidRPr="0022761A" w:rsidRDefault="006B321F" w:rsidP="006B321F">
      <w:pPr>
        <w:pStyle w:val="ListParagraph"/>
        <w:numPr>
          <w:ilvl w:val="0"/>
          <w:numId w:val="12"/>
        </w:numPr>
        <w:pBdr>
          <w:top w:val="nil"/>
          <w:left w:val="nil"/>
          <w:bottom w:val="nil"/>
          <w:right w:val="nil"/>
          <w:between w:val="nil"/>
          <w:bar w:val="nil"/>
        </w:pBdr>
        <w:spacing w:after="200" w:line="276" w:lineRule="auto"/>
        <w:contextualSpacing w:val="0"/>
        <w:jc w:val="both"/>
        <w:rPr>
          <w:rFonts w:ascii="Verdana" w:hAnsi="Verdana"/>
          <w:sz w:val="20"/>
          <w:szCs w:val="20"/>
        </w:rPr>
      </w:pPr>
      <w:r w:rsidRPr="0022761A">
        <w:rPr>
          <w:rFonts w:ascii="Verdana" w:hAnsi="Verdana"/>
          <w:sz w:val="20"/>
          <w:szCs w:val="20"/>
        </w:rPr>
        <w:t xml:space="preserve">Marketing support for members is continuously provided. The present partnership with </w:t>
      </w:r>
      <w:proofErr w:type="spellStart"/>
      <w:r w:rsidRPr="0022761A">
        <w:rPr>
          <w:rFonts w:ascii="Verdana" w:hAnsi="Verdana"/>
          <w:sz w:val="20"/>
          <w:szCs w:val="20"/>
        </w:rPr>
        <w:t>Bolong</w:t>
      </w:r>
      <w:proofErr w:type="spellEnd"/>
      <w:r w:rsidRPr="0022761A">
        <w:rPr>
          <w:rFonts w:ascii="Verdana" w:hAnsi="Verdana"/>
          <w:sz w:val="20"/>
          <w:szCs w:val="20"/>
        </w:rPr>
        <w:t xml:space="preserve"> Talavera Foundation with a loan of 3 million, has supported both production and marketing needs of AGAP farmers in Rizal and Laguna. Continued partnerships and expansion markets are now being worked on with various corporations. The product exchange between members is still on-going. </w:t>
      </w:r>
    </w:p>
    <w:p w14:paraId="2C7B31FB" w14:textId="77777777" w:rsidR="006B321F" w:rsidRPr="0022761A" w:rsidRDefault="006B321F" w:rsidP="006B321F">
      <w:pPr>
        <w:pStyle w:val="ListParagraph"/>
        <w:numPr>
          <w:ilvl w:val="0"/>
          <w:numId w:val="12"/>
        </w:numPr>
        <w:pBdr>
          <w:top w:val="nil"/>
          <w:left w:val="nil"/>
          <w:bottom w:val="nil"/>
          <w:right w:val="nil"/>
          <w:between w:val="nil"/>
          <w:bar w:val="nil"/>
        </w:pBdr>
        <w:spacing w:after="200" w:line="276" w:lineRule="auto"/>
        <w:contextualSpacing w:val="0"/>
        <w:jc w:val="both"/>
        <w:rPr>
          <w:rFonts w:ascii="Verdana" w:hAnsi="Verdana"/>
          <w:sz w:val="20"/>
          <w:szCs w:val="20"/>
        </w:rPr>
      </w:pPr>
      <w:r w:rsidRPr="0022761A">
        <w:rPr>
          <w:rFonts w:ascii="Verdana" w:hAnsi="Verdana"/>
          <w:sz w:val="20"/>
          <w:szCs w:val="20"/>
        </w:rPr>
        <w:t xml:space="preserve">Caring for the environment programs conducted: involvement with LGU activities like clean and green program, participation in chemical free crops and environment friendly enterprise, eco yard and solid waste management and compliance of 1 tree planted for every General Loan. </w:t>
      </w:r>
    </w:p>
    <w:p w14:paraId="0D39478D" w14:textId="77777777" w:rsidR="006B321F" w:rsidRPr="0022761A" w:rsidRDefault="006B321F" w:rsidP="006B321F">
      <w:pPr>
        <w:pStyle w:val="ListParagraph"/>
        <w:numPr>
          <w:ilvl w:val="0"/>
          <w:numId w:val="12"/>
        </w:numPr>
        <w:pBdr>
          <w:top w:val="nil"/>
          <w:left w:val="nil"/>
          <w:bottom w:val="nil"/>
          <w:right w:val="nil"/>
          <w:between w:val="nil"/>
          <w:bar w:val="nil"/>
        </w:pBdr>
        <w:spacing w:after="200" w:line="276" w:lineRule="auto"/>
        <w:contextualSpacing w:val="0"/>
        <w:jc w:val="both"/>
        <w:rPr>
          <w:rFonts w:ascii="Verdana" w:hAnsi="Verdana"/>
          <w:sz w:val="20"/>
          <w:szCs w:val="20"/>
        </w:rPr>
      </w:pPr>
      <w:r w:rsidRPr="0022761A">
        <w:rPr>
          <w:rFonts w:ascii="Verdana" w:hAnsi="Verdana"/>
          <w:sz w:val="20"/>
          <w:szCs w:val="20"/>
        </w:rPr>
        <w:t xml:space="preserve">The APROOT houses in </w:t>
      </w:r>
      <w:proofErr w:type="spellStart"/>
      <w:r w:rsidRPr="0022761A">
        <w:rPr>
          <w:rFonts w:ascii="Verdana" w:hAnsi="Verdana"/>
          <w:sz w:val="20"/>
          <w:szCs w:val="20"/>
        </w:rPr>
        <w:t>Pangil</w:t>
      </w:r>
      <w:proofErr w:type="spellEnd"/>
      <w:r w:rsidRPr="0022761A">
        <w:rPr>
          <w:rFonts w:ascii="Verdana" w:hAnsi="Verdana"/>
          <w:sz w:val="20"/>
          <w:szCs w:val="20"/>
        </w:rPr>
        <w:t xml:space="preserve"> were selected for the Pilot retrofitting Activity with Build Change. Prototype design and cost estimates on the needed retrofitting have been presented. Disaster awareness and technical trainings were conducted. </w:t>
      </w:r>
    </w:p>
    <w:p w14:paraId="697A9CC6" w14:textId="77777777" w:rsidR="006B321F" w:rsidRPr="0022761A" w:rsidRDefault="006B321F" w:rsidP="006B321F">
      <w:pPr>
        <w:pStyle w:val="ListParagraph"/>
        <w:ind w:left="1440"/>
        <w:jc w:val="both"/>
        <w:rPr>
          <w:rFonts w:ascii="Verdana" w:eastAsia="Verdana" w:hAnsi="Verdana" w:cs="Verdana"/>
          <w:sz w:val="20"/>
          <w:szCs w:val="20"/>
        </w:rPr>
      </w:pPr>
    </w:p>
    <w:p w14:paraId="1FDD4CBF" w14:textId="77777777" w:rsidR="006B321F" w:rsidRPr="0022761A" w:rsidRDefault="006B321F" w:rsidP="006B321F">
      <w:pPr>
        <w:pStyle w:val="Body"/>
        <w:ind w:firstLine="540"/>
        <w:jc w:val="both"/>
        <w:rPr>
          <w:rFonts w:ascii="Verdana" w:eastAsia="Verdana" w:hAnsi="Verdana" w:cs="Verdana"/>
          <w:b/>
          <w:bCs/>
          <w:sz w:val="20"/>
          <w:szCs w:val="20"/>
        </w:rPr>
      </w:pPr>
      <w:r w:rsidRPr="0022761A">
        <w:rPr>
          <w:rFonts w:ascii="Verdana" w:hAnsi="Verdana"/>
          <w:b/>
          <w:bCs/>
          <w:sz w:val="20"/>
          <w:szCs w:val="20"/>
        </w:rPr>
        <w:t>Milestones and Achievements</w:t>
      </w:r>
    </w:p>
    <w:p w14:paraId="07D5F5AF" w14:textId="77777777" w:rsidR="006B321F" w:rsidRPr="0022761A" w:rsidRDefault="006B321F" w:rsidP="006B321F">
      <w:pPr>
        <w:pStyle w:val="ListParagraph"/>
        <w:numPr>
          <w:ilvl w:val="0"/>
          <w:numId w:val="14"/>
        </w:numPr>
        <w:pBdr>
          <w:top w:val="nil"/>
          <w:left w:val="nil"/>
          <w:bottom w:val="nil"/>
          <w:right w:val="nil"/>
          <w:between w:val="nil"/>
          <w:bar w:val="nil"/>
        </w:pBdr>
        <w:spacing w:after="200" w:line="276" w:lineRule="auto"/>
        <w:contextualSpacing w:val="0"/>
        <w:jc w:val="both"/>
        <w:rPr>
          <w:rFonts w:ascii="Verdana" w:hAnsi="Verdana"/>
          <w:sz w:val="20"/>
          <w:szCs w:val="20"/>
        </w:rPr>
      </w:pPr>
      <w:r w:rsidRPr="0022761A">
        <w:rPr>
          <w:rFonts w:ascii="Verdana" w:hAnsi="Verdana"/>
          <w:sz w:val="20"/>
          <w:szCs w:val="20"/>
        </w:rPr>
        <w:t xml:space="preserve">ASHI was granted </w:t>
      </w:r>
      <w:proofErr w:type="spellStart"/>
      <w:r w:rsidRPr="0022761A">
        <w:rPr>
          <w:rFonts w:ascii="Verdana" w:hAnsi="Verdana"/>
          <w:sz w:val="20"/>
          <w:szCs w:val="20"/>
        </w:rPr>
        <w:t>Truelift</w:t>
      </w:r>
      <w:proofErr w:type="spellEnd"/>
      <w:r w:rsidRPr="0022761A">
        <w:rPr>
          <w:rFonts w:ascii="Verdana" w:hAnsi="Verdana"/>
          <w:sz w:val="20"/>
          <w:szCs w:val="20"/>
        </w:rPr>
        <w:t xml:space="preserve"> Emerging Practitioner status, as assessed using the </w:t>
      </w:r>
      <w:proofErr w:type="spellStart"/>
      <w:r w:rsidRPr="0022761A">
        <w:rPr>
          <w:rFonts w:ascii="Verdana" w:hAnsi="Verdana"/>
          <w:sz w:val="20"/>
          <w:szCs w:val="20"/>
        </w:rPr>
        <w:t>Truelift</w:t>
      </w:r>
      <w:proofErr w:type="spellEnd"/>
      <w:r w:rsidRPr="0022761A">
        <w:rPr>
          <w:rFonts w:ascii="Verdana" w:hAnsi="Verdana"/>
          <w:sz w:val="20"/>
          <w:szCs w:val="20"/>
        </w:rPr>
        <w:t xml:space="preserve"> methodology, recognized for its progress towards the achievement of Pro-Poor Principles and Strategies.</w:t>
      </w:r>
    </w:p>
    <w:p w14:paraId="363EFA30" w14:textId="77777777" w:rsidR="006B321F" w:rsidRPr="0022761A" w:rsidRDefault="006B321F" w:rsidP="006B321F">
      <w:pPr>
        <w:pStyle w:val="ListParagraph"/>
        <w:numPr>
          <w:ilvl w:val="0"/>
          <w:numId w:val="14"/>
        </w:numPr>
        <w:pBdr>
          <w:top w:val="nil"/>
          <w:left w:val="nil"/>
          <w:bottom w:val="nil"/>
          <w:right w:val="nil"/>
          <w:between w:val="nil"/>
          <w:bar w:val="nil"/>
        </w:pBdr>
        <w:spacing w:after="200" w:line="276" w:lineRule="auto"/>
        <w:contextualSpacing w:val="0"/>
        <w:jc w:val="both"/>
        <w:rPr>
          <w:rFonts w:ascii="Verdana" w:hAnsi="Verdana"/>
          <w:sz w:val="20"/>
          <w:szCs w:val="20"/>
        </w:rPr>
      </w:pPr>
      <w:r w:rsidRPr="0022761A">
        <w:rPr>
          <w:rFonts w:ascii="Verdana" w:hAnsi="Verdana"/>
          <w:sz w:val="20"/>
          <w:szCs w:val="20"/>
        </w:rPr>
        <w:t>Certificate of Accreditation by the Microfinance NGO Regulatory Council (MNRC) was obtained which will enable ASHI to avail of the 2% preferential tax rate and other benefits pursuant to Republic Act (R.A.) No. 10693.</w:t>
      </w:r>
    </w:p>
    <w:p w14:paraId="2910E572" w14:textId="77777777" w:rsidR="006B321F" w:rsidRPr="0022761A" w:rsidRDefault="006B321F" w:rsidP="006B321F">
      <w:pPr>
        <w:pStyle w:val="ListParagraph"/>
        <w:numPr>
          <w:ilvl w:val="0"/>
          <w:numId w:val="14"/>
        </w:numPr>
        <w:pBdr>
          <w:top w:val="nil"/>
          <w:left w:val="nil"/>
          <w:bottom w:val="nil"/>
          <w:right w:val="nil"/>
          <w:between w:val="nil"/>
          <w:bar w:val="nil"/>
        </w:pBdr>
        <w:spacing w:after="200" w:line="276" w:lineRule="auto"/>
        <w:contextualSpacing w:val="0"/>
        <w:jc w:val="both"/>
        <w:rPr>
          <w:rFonts w:ascii="Verdana" w:hAnsi="Verdana"/>
          <w:sz w:val="20"/>
          <w:szCs w:val="20"/>
        </w:rPr>
      </w:pPr>
      <w:r w:rsidRPr="0022761A">
        <w:rPr>
          <w:rFonts w:ascii="Verdana" w:hAnsi="Verdana"/>
          <w:sz w:val="20"/>
          <w:szCs w:val="20"/>
        </w:rPr>
        <w:t>Microfinance Council of the Philippines, Inc. (MCPI) recognized ASHI for being an outstanding member for 2017-2018.</w:t>
      </w:r>
    </w:p>
    <w:p w14:paraId="083F105F" w14:textId="77777777" w:rsidR="006B321F" w:rsidRPr="0022761A" w:rsidRDefault="006B321F" w:rsidP="006B321F">
      <w:pPr>
        <w:pStyle w:val="ListParagraph"/>
        <w:numPr>
          <w:ilvl w:val="0"/>
          <w:numId w:val="14"/>
        </w:numPr>
        <w:pBdr>
          <w:top w:val="nil"/>
          <w:left w:val="nil"/>
          <w:bottom w:val="nil"/>
          <w:right w:val="nil"/>
          <w:between w:val="nil"/>
          <w:bar w:val="nil"/>
        </w:pBdr>
        <w:spacing w:after="200" w:line="276" w:lineRule="auto"/>
        <w:contextualSpacing w:val="0"/>
        <w:jc w:val="both"/>
        <w:rPr>
          <w:rFonts w:ascii="Verdana" w:hAnsi="Verdana"/>
          <w:sz w:val="20"/>
          <w:szCs w:val="20"/>
        </w:rPr>
      </w:pPr>
      <w:r w:rsidRPr="0022761A">
        <w:rPr>
          <w:rFonts w:ascii="Verdana" w:hAnsi="Verdana"/>
          <w:sz w:val="20"/>
          <w:szCs w:val="20"/>
        </w:rPr>
        <w:t>ASHI was successfully registered with the Department of Labor and Employment (DOLE).</w:t>
      </w:r>
    </w:p>
    <w:p w14:paraId="7663CAB3" w14:textId="77777777" w:rsidR="006B321F" w:rsidRPr="0022761A" w:rsidRDefault="006B321F" w:rsidP="006B321F">
      <w:pPr>
        <w:pStyle w:val="ListParagraph"/>
        <w:numPr>
          <w:ilvl w:val="0"/>
          <w:numId w:val="14"/>
        </w:numPr>
        <w:pBdr>
          <w:top w:val="nil"/>
          <w:left w:val="nil"/>
          <w:bottom w:val="nil"/>
          <w:right w:val="nil"/>
          <w:between w:val="nil"/>
          <w:bar w:val="nil"/>
        </w:pBdr>
        <w:spacing w:after="200" w:line="276" w:lineRule="auto"/>
        <w:contextualSpacing w:val="0"/>
        <w:jc w:val="both"/>
        <w:rPr>
          <w:rFonts w:ascii="Verdana" w:hAnsi="Verdana"/>
          <w:sz w:val="20"/>
          <w:szCs w:val="20"/>
        </w:rPr>
      </w:pPr>
      <w:r w:rsidRPr="0022761A">
        <w:rPr>
          <w:rFonts w:ascii="Verdana" w:hAnsi="Verdana"/>
          <w:sz w:val="20"/>
          <w:szCs w:val="20"/>
        </w:rPr>
        <w:t xml:space="preserve">Token of Appreciation from Dhaulagiri Community Resource Development Center (DCRDC) of Nepal for valuable cooperation to DCRDC staff during the exposure/study visit to Philippines. </w:t>
      </w:r>
    </w:p>
    <w:p w14:paraId="6D642C16" w14:textId="77777777" w:rsidR="006B321F" w:rsidRPr="0022761A" w:rsidRDefault="006B321F" w:rsidP="006B321F">
      <w:pPr>
        <w:pStyle w:val="ListParagraph"/>
        <w:numPr>
          <w:ilvl w:val="0"/>
          <w:numId w:val="14"/>
        </w:numPr>
        <w:pBdr>
          <w:top w:val="nil"/>
          <w:left w:val="nil"/>
          <w:bottom w:val="nil"/>
          <w:right w:val="nil"/>
          <w:between w:val="nil"/>
          <w:bar w:val="nil"/>
        </w:pBdr>
        <w:spacing w:after="200" w:line="276" w:lineRule="auto"/>
        <w:contextualSpacing w:val="0"/>
        <w:jc w:val="both"/>
        <w:rPr>
          <w:rFonts w:ascii="Verdana" w:hAnsi="Verdana"/>
          <w:sz w:val="20"/>
          <w:szCs w:val="20"/>
        </w:rPr>
      </w:pPr>
      <w:r w:rsidRPr="0022761A">
        <w:rPr>
          <w:rFonts w:ascii="Verdana" w:hAnsi="Verdana"/>
          <w:sz w:val="20"/>
          <w:szCs w:val="20"/>
        </w:rPr>
        <w:t xml:space="preserve">Certificate of Participation given by the Province of Antique for active participation being one of the exhibitors during the </w:t>
      </w:r>
      <w:proofErr w:type="spellStart"/>
      <w:r w:rsidRPr="0022761A">
        <w:rPr>
          <w:rFonts w:ascii="Verdana" w:hAnsi="Verdana"/>
          <w:sz w:val="20"/>
          <w:szCs w:val="20"/>
        </w:rPr>
        <w:t>Panandayag</w:t>
      </w:r>
      <w:proofErr w:type="spellEnd"/>
      <w:r w:rsidRPr="0022761A">
        <w:rPr>
          <w:rFonts w:ascii="Verdana" w:hAnsi="Verdana"/>
          <w:sz w:val="20"/>
          <w:szCs w:val="20"/>
        </w:rPr>
        <w:t xml:space="preserve"> Trade Fair on December 26-30, 2018.</w:t>
      </w:r>
    </w:p>
    <w:p w14:paraId="36FC39F6" w14:textId="77777777" w:rsidR="006B321F" w:rsidRPr="0022761A" w:rsidRDefault="006B321F" w:rsidP="006B321F">
      <w:pPr>
        <w:pStyle w:val="ListParagraph"/>
        <w:tabs>
          <w:tab w:val="left" w:pos="1440"/>
        </w:tabs>
        <w:ind w:left="1440"/>
        <w:jc w:val="both"/>
        <w:rPr>
          <w:rFonts w:ascii="Verdana" w:eastAsia="Verdana" w:hAnsi="Verdana" w:cs="Verdana"/>
          <w:sz w:val="20"/>
          <w:szCs w:val="20"/>
        </w:rPr>
      </w:pPr>
    </w:p>
    <w:p w14:paraId="0548507D" w14:textId="77777777" w:rsidR="006B321F" w:rsidRPr="00F74B1E" w:rsidRDefault="006B321F" w:rsidP="006B321F">
      <w:pPr>
        <w:pStyle w:val="Heading3"/>
        <w:keepNext w:val="0"/>
        <w:keepLines w:val="0"/>
        <w:widowControl w:val="0"/>
        <w:numPr>
          <w:ilvl w:val="0"/>
          <w:numId w:val="15"/>
        </w:numPr>
        <w:pBdr>
          <w:top w:val="nil"/>
          <w:left w:val="nil"/>
          <w:bottom w:val="nil"/>
          <w:right w:val="nil"/>
          <w:between w:val="nil"/>
          <w:bar w:val="nil"/>
        </w:pBdr>
        <w:spacing w:before="0" w:line="254" w:lineRule="auto"/>
        <w:ind w:right="27"/>
        <w:jc w:val="both"/>
        <w:rPr>
          <w:rFonts w:ascii="Verdana" w:hAnsi="Verdana"/>
          <w:b/>
          <w:bCs/>
          <w:color w:val="000000" w:themeColor="text1"/>
          <w:sz w:val="20"/>
          <w:szCs w:val="20"/>
        </w:rPr>
      </w:pPr>
      <w:r w:rsidRPr="00F74B1E">
        <w:rPr>
          <w:rFonts w:ascii="Verdana" w:hAnsi="Verdana"/>
          <w:color w:val="000000" w:themeColor="text1"/>
          <w:sz w:val="20"/>
          <w:szCs w:val="20"/>
        </w:rPr>
        <w:lastRenderedPageBreak/>
        <w:t>The Audited Financial Report presented by Ms. Andres considered the audited figures and was reported as follows:</w:t>
      </w:r>
    </w:p>
    <w:p w14:paraId="42446EC7" w14:textId="77777777" w:rsidR="006B321F" w:rsidRPr="00F74B1E" w:rsidRDefault="006B321F" w:rsidP="006B321F">
      <w:pPr>
        <w:pStyle w:val="Heading3"/>
        <w:spacing w:line="254" w:lineRule="auto"/>
        <w:ind w:left="477" w:right="27"/>
        <w:jc w:val="both"/>
        <w:rPr>
          <w:rFonts w:ascii="Verdana" w:hAnsi="Verdana"/>
          <w:b/>
          <w:bCs/>
          <w:color w:val="000000" w:themeColor="text1"/>
          <w:sz w:val="20"/>
          <w:szCs w:val="20"/>
        </w:rPr>
      </w:pPr>
    </w:p>
    <w:p w14:paraId="565A97F1" w14:textId="77777777" w:rsidR="006B321F" w:rsidRPr="0022761A" w:rsidRDefault="006B321F" w:rsidP="006B321F">
      <w:pPr>
        <w:pStyle w:val="Heading3"/>
        <w:spacing w:line="254" w:lineRule="auto"/>
        <w:ind w:left="477" w:right="27"/>
        <w:jc w:val="both"/>
        <w:rPr>
          <w:rFonts w:ascii="Verdana" w:hAnsi="Verdana"/>
          <w:b/>
          <w:bCs/>
          <w:sz w:val="20"/>
          <w:szCs w:val="20"/>
        </w:rPr>
      </w:pPr>
    </w:p>
    <w:p w14:paraId="6C83D59C" w14:textId="77777777" w:rsidR="006B321F" w:rsidRPr="0022761A" w:rsidRDefault="006B321F" w:rsidP="006B321F">
      <w:pPr>
        <w:pStyle w:val="Heading3"/>
        <w:spacing w:line="254" w:lineRule="auto"/>
        <w:jc w:val="both"/>
        <w:rPr>
          <w:rFonts w:ascii="Verdana" w:hAnsi="Verdana"/>
          <w:b/>
          <w:bCs/>
          <w:sz w:val="20"/>
          <w:szCs w:val="20"/>
        </w:rPr>
      </w:pPr>
      <w:r w:rsidRPr="0022761A">
        <w:rPr>
          <w:rFonts w:ascii="Verdana" w:hAnsi="Verdana"/>
          <w:noProof/>
          <w:sz w:val="20"/>
          <w:szCs w:val="20"/>
        </w:rPr>
        <w:drawing>
          <wp:inline distT="0" distB="0" distL="0" distR="0" wp14:anchorId="11B1269E" wp14:editId="5423394A">
            <wp:extent cx="5724525" cy="2962275"/>
            <wp:effectExtent l="0" t="0" r="9525" b="9525"/>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27700" cy="2963918"/>
                    </a:xfrm>
                    <a:prstGeom prst="rect">
                      <a:avLst/>
                    </a:prstGeom>
                  </pic:spPr>
                </pic:pic>
              </a:graphicData>
            </a:graphic>
          </wp:inline>
        </w:drawing>
      </w:r>
    </w:p>
    <w:p w14:paraId="18A6B271" w14:textId="77777777" w:rsidR="006B321F" w:rsidRPr="0022761A" w:rsidRDefault="006B321F" w:rsidP="006B321F">
      <w:pPr>
        <w:pStyle w:val="Heading3"/>
        <w:spacing w:line="254" w:lineRule="auto"/>
        <w:jc w:val="both"/>
        <w:rPr>
          <w:rFonts w:ascii="Verdana" w:hAnsi="Verdana"/>
          <w:sz w:val="20"/>
          <w:szCs w:val="20"/>
          <w:u w:val="single"/>
        </w:rPr>
      </w:pPr>
    </w:p>
    <w:p w14:paraId="4E185AC3" w14:textId="77777777" w:rsidR="006B321F" w:rsidRPr="0022761A" w:rsidRDefault="006B321F" w:rsidP="006B321F">
      <w:pPr>
        <w:pStyle w:val="Heading3"/>
        <w:spacing w:line="254" w:lineRule="auto"/>
        <w:jc w:val="both"/>
        <w:rPr>
          <w:rFonts w:ascii="Verdana" w:hAnsi="Verdana"/>
          <w:b/>
          <w:bCs/>
          <w:sz w:val="20"/>
          <w:szCs w:val="20"/>
        </w:rPr>
      </w:pPr>
    </w:p>
    <w:p w14:paraId="175ED025" w14:textId="77777777" w:rsidR="006B321F" w:rsidRPr="00F74B1E" w:rsidRDefault="006B321F" w:rsidP="006B321F">
      <w:pPr>
        <w:pStyle w:val="Heading3"/>
        <w:keepNext w:val="0"/>
        <w:keepLines w:val="0"/>
        <w:widowControl w:val="0"/>
        <w:numPr>
          <w:ilvl w:val="0"/>
          <w:numId w:val="15"/>
        </w:numPr>
        <w:pBdr>
          <w:top w:val="nil"/>
          <w:left w:val="nil"/>
          <w:bottom w:val="nil"/>
          <w:right w:val="nil"/>
          <w:between w:val="nil"/>
          <w:bar w:val="nil"/>
        </w:pBdr>
        <w:spacing w:before="0" w:line="254" w:lineRule="auto"/>
        <w:ind w:right="27"/>
        <w:jc w:val="both"/>
        <w:rPr>
          <w:rFonts w:ascii="Verdana" w:hAnsi="Verdana"/>
          <w:b/>
          <w:bCs/>
          <w:color w:val="000000" w:themeColor="text1"/>
          <w:sz w:val="20"/>
          <w:szCs w:val="20"/>
        </w:rPr>
      </w:pPr>
      <w:r w:rsidRPr="00F74B1E">
        <w:rPr>
          <w:rFonts w:ascii="Verdana" w:hAnsi="Verdana"/>
          <w:color w:val="000000" w:themeColor="text1"/>
          <w:sz w:val="20"/>
          <w:szCs w:val="20"/>
        </w:rPr>
        <w:t>Our MNRC performance score went up from 90.03 by 2017 to 90.29.</w:t>
      </w:r>
    </w:p>
    <w:p w14:paraId="2B63E519" w14:textId="77777777" w:rsidR="006B321F" w:rsidRPr="00F74B1E" w:rsidRDefault="006B321F" w:rsidP="006B321F">
      <w:pPr>
        <w:pStyle w:val="Heading3"/>
        <w:spacing w:line="254" w:lineRule="auto"/>
        <w:jc w:val="both"/>
        <w:rPr>
          <w:rFonts w:ascii="Verdana" w:hAnsi="Verdana"/>
          <w:color w:val="000000" w:themeColor="text1"/>
          <w:sz w:val="20"/>
          <w:szCs w:val="20"/>
          <w:u w:val="single"/>
        </w:rPr>
      </w:pPr>
    </w:p>
    <w:p w14:paraId="3258B8C3" w14:textId="77777777" w:rsidR="006B321F" w:rsidRPr="0022761A" w:rsidRDefault="006B321F" w:rsidP="006B321F">
      <w:pPr>
        <w:pStyle w:val="Heading3"/>
        <w:spacing w:line="254" w:lineRule="auto"/>
        <w:jc w:val="both"/>
        <w:rPr>
          <w:rFonts w:ascii="Verdana" w:hAnsi="Verdana"/>
          <w:sz w:val="20"/>
          <w:szCs w:val="20"/>
          <w:u w:val="single"/>
        </w:rPr>
      </w:pPr>
    </w:p>
    <w:p w14:paraId="10B4F206" w14:textId="77777777" w:rsidR="006B321F" w:rsidRPr="0022761A" w:rsidRDefault="006B321F" w:rsidP="006B321F">
      <w:pPr>
        <w:pStyle w:val="Heading3"/>
        <w:spacing w:line="254" w:lineRule="auto"/>
        <w:jc w:val="both"/>
        <w:rPr>
          <w:rFonts w:ascii="Verdana" w:hAnsi="Verdana"/>
          <w:sz w:val="20"/>
          <w:szCs w:val="20"/>
          <w:u w:val="single"/>
        </w:rPr>
      </w:pPr>
      <w:r w:rsidRPr="0022761A">
        <w:rPr>
          <w:rFonts w:ascii="Verdana" w:hAnsi="Verdana"/>
          <w:sz w:val="20"/>
          <w:szCs w:val="20"/>
          <w:u w:val="single"/>
        </w:rPr>
        <w:t>Acceptance of the Report</w:t>
      </w:r>
    </w:p>
    <w:p w14:paraId="08B59A36" w14:textId="77777777" w:rsidR="006B321F" w:rsidRPr="0022761A" w:rsidRDefault="006B321F" w:rsidP="006B321F">
      <w:pPr>
        <w:pStyle w:val="Heading3"/>
        <w:spacing w:line="254" w:lineRule="auto"/>
        <w:jc w:val="both"/>
        <w:rPr>
          <w:rFonts w:ascii="Verdana" w:hAnsi="Verdana"/>
          <w:sz w:val="20"/>
          <w:szCs w:val="20"/>
          <w:u w:val="single"/>
        </w:rPr>
      </w:pPr>
    </w:p>
    <w:p w14:paraId="39E9CEC7" w14:textId="77777777" w:rsidR="006B321F" w:rsidRPr="00F74B1E" w:rsidRDefault="006B321F" w:rsidP="006B321F">
      <w:pPr>
        <w:pStyle w:val="Heading3"/>
        <w:keepNext w:val="0"/>
        <w:keepLines w:val="0"/>
        <w:widowControl w:val="0"/>
        <w:numPr>
          <w:ilvl w:val="0"/>
          <w:numId w:val="16"/>
        </w:numPr>
        <w:pBdr>
          <w:top w:val="nil"/>
          <w:left w:val="nil"/>
          <w:bottom w:val="nil"/>
          <w:right w:val="nil"/>
          <w:between w:val="nil"/>
          <w:bar w:val="nil"/>
        </w:pBdr>
        <w:spacing w:before="0" w:line="254" w:lineRule="auto"/>
        <w:ind w:right="167"/>
        <w:jc w:val="both"/>
        <w:rPr>
          <w:rFonts w:ascii="Verdana" w:hAnsi="Verdana"/>
          <w:b/>
          <w:bCs/>
          <w:color w:val="000000" w:themeColor="text1"/>
          <w:sz w:val="20"/>
          <w:szCs w:val="20"/>
        </w:rPr>
      </w:pPr>
      <w:r w:rsidRPr="00F74B1E">
        <w:rPr>
          <w:rFonts w:ascii="Verdana" w:hAnsi="Verdana"/>
          <w:color w:val="000000" w:themeColor="text1"/>
          <w:sz w:val="20"/>
          <w:szCs w:val="20"/>
        </w:rPr>
        <w:t>A motion to accept and approve the report was made by Ms. Jimenez duly seconded by Ms. Rivera. Having no further objections, motion was carried.</w:t>
      </w:r>
    </w:p>
    <w:p w14:paraId="59AE74DE" w14:textId="77777777" w:rsidR="006B321F" w:rsidRPr="0022761A" w:rsidRDefault="006B321F" w:rsidP="006B321F">
      <w:pPr>
        <w:pStyle w:val="Heading3"/>
        <w:spacing w:line="254" w:lineRule="auto"/>
        <w:jc w:val="both"/>
        <w:rPr>
          <w:rFonts w:ascii="Verdana" w:hAnsi="Verdana"/>
          <w:sz w:val="20"/>
          <w:szCs w:val="20"/>
        </w:rPr>
      </w:pPr>
      <w:r w:rsidRPr="0022761A">
        <w:rPr>
          <w:rFonts w:ascii="Verdana" w:hAnsi="Verdana"/>
          <w:sz w:val="20"/>
          <w:szCs w:val="20"/>
          <w:u w:val="single"/>
        </w:rPr>
        <w:t>Ratification of the Acts of the Board of Trustees for the Period covering April 2018 to April 2019</w:t>
      </w:r>
    </w:p>
    <w:p w14:paraId="14C65AEB" w14:textId="77777777" w:rsidR="006B321F" w:rsidRPr="0022761A" w:rsidRDefault="006B321F" w:rsidP="006B321F">
      <w:pPr>
        <w:pStyle w:val="BodyText"/>
        <w:spacing w:before="10"/>
        <w:jc w:val="both"/>
        <w:rPr>
          <w:rFonts w:ascii="Verdana" w:hAnsi="Verdana"/>
          <w:b/>
          <w:bCs/>
          <w:sz w:val="20"/>
        </w:rPr>
      </w:pPr>
    </w:p>
    <w:p w14:paraId="189A9CED" w14:textId="77777777" w:rsidR="006B321F" w:rsidRPr="0022761A" w:rsidRDefault="006B321F" w:rsidP="006B321F">
      <w:pPr>
        <w:pStyle w:val="ListParagraph"/>
        <w:widowControl w:val="0"/>
        <w:numPr>
          <w:ilvl w:val="0"/>
          <w:numId w:val="2"/>
        </w:numPr>
        <w:pBdr>
          <w:top w:val="nil"/>
          <w:left w:val="nil"/>
          <w:bottom w:val="nil"/>
          <w:right w:val="nil"/>
          <w:between w:val="nil"/>
          <w:bar w:val="nil"/>
        </w:pBdr>
        <w:spacing w:before="72" w:line="252" w:lineRule="auto"/>
        <w:ind w:right="237"/>
        <w:contextualSpacing w:val="0"/>
        <w:jc w:val="both"/>
        <w:rPr>
          <w:rFonts w:ascii="Verdana" w:hAnsi="Verdana"/>
          <w:sz w:val="20"/>
          <w:szCs w:val="20"/>
        </w:rPr>
      </w:pPr>
      <w:r w:rsidRPr="0022761A">
        <w:rPr>
          <w:rFonts w:ascii="Verdana" w:hAnsi="Verdana"/>
          <w:sz w:val="20"/>
          <w:szCs w:val="20"/>
        </w:rPr>
        <w:t>A motion to ratify all acts of the Board of Trustees covering April 2018 to April 2019 (including those relating to changes and requirements by the bank especially when there are new signatories), was made by Ms. Abad. Ms. Jimenez seconded the motion.</w:t>
      </w:r>
    </w:p>
    <w:p w14:paraId="7E82E25F" w14:textId="77777777" w:rsidR="006B321F" w:rsidRPr="0022761A" w:rsidRDefault="006B321F" w:rsidP="006B321F">
      <w:pPr>
        <w:pStyle w:val="Heading3"/>
        <w:spacing w:line="254" w:lineRule="auto"/>
        <w:jc w:val="both"/>
        <w:rPr>
          <w:rFonts w:ascii="Verdana" w:hAnsi="Verdana"/>
          <w:b/>
          <w:bCs/>
          <w:sz w:val="20"/>
          <w:szCs w:val="20"/>
        </w:rPr>
      </w:pPr>
    </w:p>
    <w:p w14:paraId="7E335224" w14:textId="77777777" w:rsidR="006B321F" w:rsidRPr="0022761A" w:rsidRDefault="006B321F" w:rsidP="006B321F">
      <w:pPr>
        <w:pStyle w:val="Heading3"/>
        <w:tabs>
          <w:tab w:val="left" w:pos="450"/>
          <w:tab w:val="left" w:pos="630"/>
        </w:tabs>
        <w:spacing w:line="254" w:lineRule="auto"/>
        <w:jc w:val="both"/>
        <w:rPr>
          <w:rFonts w:ascii="Verdana" w:hAnsi="Verdana"/>
          <w:b/>
          <w:bCs/>
          <w:sz w:val="20"/>
          <w:szCs w:val="20"/>
        </w:rPr>
      </w:pPr>
    </w:p>
    <w:p w14:paraId="11E32432" w14:textId="77777777" w:rsidR="006B321F" w:rsidRPr="0022761A" w:rsidRDefault="006B321F" w:rsidP="006B321F">
      <w:pPr>
        <w:pStyle w:val="Heading3"/>
        <w:jc w:val="both"/>
        <w:rPr>
          <w:rFonts w:ascii="Verdana" w:hAnsi="Verdana"/>
          <w:sz w:val="20"/>
          <w:szCs w:val="20"/>
          <w:u w:val="single"/>
        </w:rPr>
      </w:pPr>
      <w:r w:rsidRPr="0022761A">
        <w:rPr>
          <w:rFonts w:ascii="Verdana" w:hAnsi="Verdana"/>
          <w:sz w:val="20"/>
          <w:szCs w:val="20"/>
          <w:u w:val="single"/>
        </w:rPr>
        <w:t>Election of Incoming Trustees</w:t>
      </w:r>
    </w:p>
    <w:p w14:paraId="51F0420B" w14:textId="77777777" w:rsidR="006B321F" w:rsidRPr="0022761A" w:rsidRDefault="006B321F" w:rsidP="006B321F">
      <w:pPr>
        <w:pStyle w:val="Heading3"/>
        <w:jc w:val="both"/>
        <w:rPr>
          <w:rFonts w:ascii="Verdana" w:hAnsi="Verdana"/>
          <w:sz w:val="20"/>
          <w:szCs w:val="20"/>
          <w:u w:val="single"/>
        </w:rPr>
      </w:pPr>
    </w:p>
    <w:p w14:paraId="09227C76" w14:textId="77777777" w:rsidR="006B321F" w:rsidRPr="0022761A" w:rsidRDefault="006B321F" w:rsidP="006B321F">
      <w:pPr>
        <w:pStyle w:val="ListParagraph"/>
        <w:widowControl w:val="0"/>
        <w:numPr>
          <w:ilvl w:val="0"/>
          <w:numId w:val="2"/>
        </w:numPr>
        <w:pBdr>
          <w:top w:val="nil"/>
          <w:left w:val="nil"/>
          <w:bottom w:val="nil"/>
          <w:right w:val="nil"/>
          <w:between w:val="nil"/>
          <w:bar w:val="nil"/>
        </w:pBdr>
        <w:spacing w:before="72" w:line="252" w:lineRule="auto"/>
        <w:ind w:right="237"/>
        <w:contextualSpacing w:val="0"/>
        <w:jc w:val="both"/>
        <w:rPr>
          <w:rFonts w:ascii="Verdana" w:hAnsi="Verdana"/>
          <w:sz w:val="20"/>
          <w:szCs w:val="20"/>
        </w:rPr>
      </w:pPr>
      <w:r w:rsidRPr="0022761A">
        <w:rPr>
          <w:rFonts w:ascii="Verdana" w:hAnsi="Verdana"/>
          <w:sz w:val="20"/>
          <w:szCs w:val="20"/>
        </w:rPr>
        <w:t xml:space="preserve">Four Trustees still have to serve two more years as per the Amended By-Laws (those occupied by Ms. Mercedes R. Abad, Atty. Ronaldo B. </w:t>
      </w:r>
      <w:proofErr w:type="spellStart"/>
      <w:r w:rsidRPr="0022761A">
        <w:rPr>
          <w:rFonts w:ascii="Verdana" w:hAnsi="Verdana"/>
          <w:sz w:val="20"/>
          <w:szCs w:val="20"/>
        </w:rPr>
        <w:t>Ingente</w:t>
      </w:r>
      <w:proofErr w:type="spellEnd"/>
      <w:r w:rsidRPr="0022761A">
        <w:rPr>
          <w:rFonts w:ascii="Verdana" w:hAnsi="Verdana"/>
          <w:sz w:val="20"/>
          <w:szCs w:val="20"/>
        </w:rPr>
        <w:t xml:space="preserve">, Mr. Henry Joseph M. Herrera and Ms. Milagros S. Rivera). </w:t>
      </w:r>
    </w:p>
    <w:p w14:paraId="0B0D73E4" w14:textId="77777777" w:rsidR="006B321F" w:rsidRPr="0022761A" w:rsidRDefault="006B321F" w:rsidP="006B321F">
      <w:pPr>
        <w:pStyle w:val="ListParagraph"/>
        <w:widowControl w:val="0"/>
        <w:numPr>
          <w:ilvl w:val="0"/>
          <w:numId w:val="2"/>
        </w:numPr>
        <w:pBdr>
          <w:top w:val="nil"/>
          <w:left w:val="nil"/>
          <w:bottom w:val="nil"/>
          <w:right w:val="nil"/>
          <w:between w:val="nil"/>
          <w:bar w:val="nil"/>
        </w:pBdr>
        <w:spacing w:before="72" w:line="252" w:lineRule="auto"/>
        <w:ind w:right="237"/>
        <w:contextualSpacing w:val="0"/>
        <w:jc w:val="both"/>
        <w:rPr>
          <w:rFonts w:ascii="Verdana" w:hAnsi="Verdana"/>
          <w:sz w:val="20"/>
          <w:szCs w:val="20"/>
        </w:rPr>
      </w:pPr>
      <w:r w:rsidRPr="0022761A">
        <w:rPr>
          <w:rFonts w:ascii="Verdana" w:hAnsi="Verdana"/>
          <w:sz w:val="20"/>
          <w:szCs w:val="20"/>
        </w:rPr>
        <w:t>Qualified per by-laws:</w:t>
      </w:r>
    </w:p>
    <w:p w14:paraId="1E23AE13" w14:textId="77777777" w:rsidR="006B321F" w:rsidRPr="0022761A" w:rsidRDefault="006B321F" w:rsidP="006B321F">
      <w:pPr>
        <w:pStyle w:val="ListParagraph"/>
        <w:widowControl w:val="0"/>
        <w:numPr>
          <w:ilvl w:val="0"/>
          <w:numId w:val="18"/>
        </w:numPr>
        <w:pBdr>
          <w:top w:val="nil"/>
          <w:left w:val="nil"/>
          <w:bottom w:val="nil"/>
          <w:right w:val="nil"/>
          <w:between w:val="nil"/>
          <w:bar w:val="nil"/>
        </w:pBdr>
        <w:spacing w:before="72" w:line="252" w:lineRule="auto"/>
        <w:ind w:right="237"/>
        <w:contextualSpacing w:val="0"/>
        <w:jc w:val="both"/>
        <w:rPr>
          <w:rFonts w:ascii="Verdana" w:hAnsi="Verdana"/>
          <w:sz w:val="20"/>
          <w:szCs w:val="20"/>
        </w:rPr>
      </w:pPr>
      <w:r w:rsidRPr="0022761A">
        <w:rPr>
          <w:rFonts w:ascii="Verdana" w:hAnsi="Verdana"/>
          <w:sz w:val="20"/>
          <w:szCs w:val="20"/>
        </w:rPr>
        <w:t xml:space="preserve">Jaime G. </w:t>
      </w:r>
      <w:proofErr w:type="spellStart"/>
      <w:r w:rsidRPr="0022761A">
        <w:rPr>
          <w:rFonts w:ascii="Verdana" w:hAnsi="Verdana"/>
          <w:sz w:val="20"/>
          <w:szCs w:val="20"/>
        </w:rPr>
        <w:t>Hofileña</w:t>
      </w:r>
      <w:proofErr w:type="spellEnd"/>
      <w:r w:rsidRPr="0022761A">
        <w:rPr>
          <w:rFonts w:ascii="Verdana" w:hAnsi="Verdana"/>
          <w:sz w:val="20"/>
          <w:szCs w:val="20"/>
        </w:rPr>
        <w:t xml:space="preserve"> – Completed 2 terms (2011-2016)</w:t>
      </w:r>
    </w:p>
    <w:p w14:paraId="59D9C3E0" w14:textId="77777777" w:rsidR="006B321F" w:rsidRPr="0022761A" w:rsidRDefault="006B321F" w:rsidP="006B321F">
      <w:pPr>
        <w:pStyle w:val="ListParagraph"/>
        <w:widowControl w:val="0"/>
        <w:numPr>
          <w:ilvl w:val="0"/>
          <w:numId w:val="18"/>
        </w:numPr>
        <w:pBdr>
          <w:top w:val="nil"/>
          <w:left w:val="nil"/>
          <w:bottom w:val="nil"/>
          <w:right w:val="nil"/>
          <w:between w:val="nil"/>
          <w:bar w:val="nil"/>
        </w:pBdr>
        <w:spacing w:before="72" w:line="252" w:lineRule="auto"/>
        <w:ind w:right="237"/>
        <w:contextualSpacing w:val="0"/>
        <w:jc w:val="both"/>
        <w:rPr>
          <w:rFonts w:ascii="Verdana" w:hAnsi="Verdana"/>
          <w:sz w:val="20"/>
          <w:szCs w:val="20"/>
        </w:rPr>
      </w:pPr>
      <w:proofErr w:type="spellStart"/>
      <w:r w:rsidRPr="0022761A">
        <w:rPr>
          <w:rFonts w:ascii="Verdana" w:hAnsi="Verdana"/>
          <w:sz w:val="20"/>
          <w:szCs w:val="20"/>
        </w:rPr>
        <w:t>Maricel</w:t>
      </w:r>
      <w:proofErr w:type="spellEnd"/>
      <w:r w:rsidRPr="0022761A">
        <w:rPr>
          <w:rFonts w:ascii="Verdana" w:hAnsi="Verdana"/>
          <w:sz w:val="20"/>
          <w:szCs w:val="20"/>
        </w:rPr>
        <w:t xml:space="preserve"> L. Baltazar – Completed 1 term (2016-2018)</w:t>
      </w:r>
    </w:p>
    <w:p w14:paraId="123C5254" w14:textId="77777777" w:rsidR="006B321F" w:rsidRPr="0022761A" w:rsidRDefault="006B321F" w:rsidP="006B321F">
      <w:pPr>
        <w:pStyle w:val="ListParagraph"/>
        <w:widowControl w:val="0"/>
        <w:numPr>
          <w:ilvl w:val="0"/>
          <w:numId w:val="18"/>
        </w:numPr>
        <w:pBdr>
          <w:top w:val="nil"/>
          <w:left w:val="nil"/>
          <w:bottom w:val="nil"/>
          <w:right w:val="nil"/>
          <w:between w:val="nil"/>
          <w:bar w:val="nil"/>
        </w:pBdr>
        <w:spacing w:before="72" w:line="252" w:lineRule="auto"/>
        <w:ind w:right="237"/>
        <w:contextualSpacing w:val="0"/>
        <w:jc w:val="both"/>
        <w:rPr>
          <w:rFonts w:ascii="Verdana" w:hAnsi="Verdana"/>
          <w:sz w:val="20"/>
          <w:szCs w:val="20"/>
        </w:rPr>
      </w:pPr>
      <w:r w:rsidRPr="0022761A">
        <w:rPr>
          <w:rFonts w:ascii="Verdana" w:hAnsi="Verdana"/>
          <w:sz w:val="20"/>
          <w:szCs w:val="20"/>
        </w:rPr>
        <w:t xml:space="preserve">Patricia </w:t>
      </w:r>
      <w:proofErr w:type="spellStart"/>
      <w:r w:rsidRPr="0022761A">
        <w:rPr>
          <w:rFonts w:ascii="Verdana" w:hAnsi="Verdana"/>
          <w:sz w:val="20"/>
          <w:szCs w:val="20"/>
        </w:rPr>
        <w:t>Calilong</w:t>
      </w:r>
      <w:proofErr w:type="spellEnd"/>
      <w:r w:rsidRPr="0022761A">
        <w:rPr>
          <w:rFonts w:ascii="Verdana" w:hAnsi="Verdana"/>
          <w:sz w:val="20"/>
          <w:szCs w:val="20"/>
        </w:rPr>
        <w:t xml:space="preserve"> – Enrolled Member</w:t>
      </w:r>
    </w:p>
    <w:p w14:paraId="2F2F0DD9" w14:textId="77777777" w:rsidR="006B321F" w:rsidRPr="0022761A" w:rsidRDefault="006B321F" w:rsidP="006B321F">
      <w:pPr>
        <w:pStyle w:val="ListParagraph"/>
        <w:widowControl w:val="0"/>
        <w:numPr>
          <w:ilvl w:val="0"/>
          <w:numId w:val="18"/>
        </w:numPr>
        <w:pBdr>
          <w:top w:val="nil"/>
          <w:left w:val="nil"/>
          <w:bottom w:val="nil"/>
          <w:right w:val="nil"/>
          <w:between w:val="nil"/>
          <w:bar w:val="nil"/>
        </w:pBdr>
        <w:spacing w:before="72" w:line="252" w:lineRule="auto"/>
        <w:ind w:right="237"/>
        <w:contextualSpacing w:val="0"/>
        <w:jc w:val="both"/>
        <w:rPr>
          <w:rFonts w:ascii="Verdana" w:hAnsi="Verdana"/>
          <w:sz w:val="20"/>
          <w:szCs w:val="20"/>
        </w:rPr>
      </w:pPr>
      <w:r w:rsidRPr="0022761A">
        <w:rPr>
          <w:rFonts w:ascii="Verdana" w:hAnsi="Verdana"/>
          <w:sz w:val="20"/>
          <w:szCs w:val="20"/>
        </w:rPr>
        <w:lastRenderedPageBreak/>
        <w:t>Angelina P. Jose – Completed 2 terms (2012-2014 &amp; 2017-2019)</w:t>
      </w:r>
    </w:p>
    <w:p w14:paraId="3B33138D" w14:textId="77777777" w:rsidR="006B321F" w:rsidRPr="0022761A" w:rsidRDefault="006B321F" w:rsidP="006B321F">
      <w:pPr>
        <w:pStyle w:val="ListParagraph"/>
        <w:widowControl w:val="0"/>
        <w:numPr>
          <w:ilvl w:val="0"/>
          <w:numId w:val="18"/>
        </w:numPr>
        <w:pBdr>
          <w:top w:val="nil"/>
          <w:left w:val="nil"/>
          <w:bottom w:val="nil"/>
          <w:right w:val="nil"/>
          <w:between w:val="nil"/>
          <w:bar w:val="nil"/>
        </w:pBdr>
        <w:spacing w:before="72" w:line="252" w:lineRule="auto"/>
        <w:ind w:right="237"/>
        <w:contextualSpacing w:val="0"/>
        <w:jc w:val="both"/>
        <w:rPr>
          <w:rFonts w:ascii="Verdana" w:hAnsi="Verdana"/>
          <w:sz w:val="20"/>
          <w:szCs w:val="20"/>
        </w:rPr>
      </w:pPr>
      <w:r w:rsidRPr="0022761A">
        <w:rPr>
          <w:rFonts w:ascii="Verdana" w:hAnsi="Verdana"/>
          <w:sz w:val="20"/>
          <w:szCs w:val="20"/>
        </w:rPr>
        <w:t>Gloria P. Jimenez – Completed 2 terms (2015-2017 &amp; 2017-2019)</w:t>
      </w:r>
    </w:p>
    <w:p w14:paraId="3181DA45" w14:textId="77777777" w:rsidR="006B321F" w:rsidRPr="0022761A" w:rsidRDefault="006B321F" w:rsidP="006B321F">
      <w:pPr>
        <w:pStyle w:val="ListParagraph"/>
        <w:widowControl w:val="0"/>
        <w:numPr>
          <w:ilvl w:val="0"/>
          <w:numId w:val="18"/>
        </w:numPr>
        <w:pBdr>
          <w:top w:val="nil"/>
          <w:left w:val="nil"/>
          <w:bottom w:val="nil"/>
          <w:right w:val="nil"/>
          <w:between w:val="nil"/>
          <w:bar w:val="nil"/>
        </w:pBdr>
        <w:spacing w:before="72" w:after="200" w:line="252" w:lineRule="auto"/>
        <w:ind w:right="237"/>
        <w:contextualSpacing w:val="0"/>
        <w:jc w:val="both"/>
        <w:rPr>
          <w:rFonts w:ascii="Verdana" w:hAnsi="Verdana"/>
          <w:sz w:val="20"/>
          <w:szCs w:val="20"/>
        </w:rPr>
      </w:pPr>
      <w:r w:rsidRPr="0022761A">
        <w:rPr>
          <w:rFonts w:ascii="Verdana" w:hAnsi="Verdana"/>
          <w:sz w:val="20"/>
          <w:szCs w:val="20"/>
        </w:rPr>
        <w:t xml:space="preserve">Ma. </w:t>
      </w:r>
      <w:proofErr w:type="spellStart"/>
      <w:r w:rsidRPr="0022761A">
        <w:rPr>
          <w:rFonts w:ascii="Verdana" w:hAnsi="Verdana"/>
          <w:sz w:val="20"/>
          <w:szCs w:val="20"/>
        </w:rPr>
        <w:t>Wivina</w:t>
      </w:r>
      <w:proofErr w:type="spellEnd"/>
      <w:r w:rsidRPr="0022761A">
        <w:rPr>
          <w:rFonts w:ascii="Verdana" w:hAnsi="Verdana"/>
          <w:sz w:val="20"/>
          <w:szCs w:val="20"/>
        </w:rPr>
        <w:t xml:space="preserve"> L. de Vera – with request to be enrolled member only due to extended US trip</w:t>
      </w:r>
    </w:p>
    <w:p w14:paraId="5D9F5EEF" w14:textId="77777777" w:rsidR="006B321F" w:rsidRPr="0022761A" w:rsidRDefault="006B321F" w:rsidP="006B321F">
      <w:pPr>
        <w:pStyle w:val="ListParagraph"/>
        <w:widowControl w:val="0"/>
        <w:numPr>
          <w:ilvl w:val="0"/>
          <w:numId w:val="19"/>
        </w:numPr>
        <w:pBdr>
          <w:top w:val="nil"/>
          <w:left w:val="nil"/>
          <w:bottom w:val="nil"/>
          <w:right w:val="nil"/>
          <w:between w:val="nil"/>
          <w:bar w:val="nil"/>
        </w:pBdr>
        <w:spacing w:before="72" w:line="252" w:lineRule="auto"/>
        <w:ind w:right="237"/>
        <w:contextualSpacing w:val="0"/>
        <w:jc w:val="both"/>
        <w:rPr>
          <w:rFonts w:ascii="Verdana" w:hAnsi="Verdana"/>
          <w:sz w:val="20"/>
          <w:szCs w:val="20"/>
        </w:rPr>
      </w:pPr>
      <w:r w:rsidRPr="0022761A">
        <w:rPr>
          <w:rFonts w:ascii="Verdana" w:hAnsi="Verdana"/>
          <w:sz w:val="20"/>
          <w:szCs w:val="20"/>
        </w:rPr>
        <w:t>As for the President, the maximum term limit was waived by the Board last year.</w:t>
      </w:r>
    </w:p>
    <w:p w14:paraId="4609D6CF" w14:textId="77777777" w:rsidR="006B321F" w:rsidRPr="0022761A" w:rsidRDefault="006B321F" w:rsidP="006B321F">
      <w:pPr>
        <w:pStyle w:val="ListParagraph"/>
        <w:widowControl w:val="0"/>
        <w:numPr>
          <w:ilvl w:val="0"/>
          <w:numId w:val="2"/>
        </w:numPr>
        <w:pBdr>
          <w:top w:val="nil"/>
          <w:left w:val="nil"/>
          <w:bottom w:val="nil"/>
          <w:right w:val="nil"/>
          <w:between w:val="nil"/>
          <w:bar w:val="nil"/>
        </w:pBdr>
        <w:spacing w:before="72"/>
        <w:ind w:right="237"/>
        <w:contextualSpacing w:val="0"/>
        <w:jc w:val="both"/>
        <w:rPr>
          <w:rFonts w:ascii="Verdana" w:hAnsi="Verdana"/>
          <w:sz w:val="20"/>
          <w:szCs w:val="20"/>
        </w:rPr>
      </w:pPr>
      <w:r w:rsidRPr="0022761A">
        <w:rPr>
          <w:rFonts w:ascii="Verdana" w:hAnsi="Verdana"/>
          <w:sz w:val="20"/>
          <w:szCs w:val="20"/>
        </w:rPr>
        <w:t xml:space="preserve">There were ten enrolled members and six will be chosen as trustees. Two qualified will be voted since four trustees remained. Ms. De Vera has begged off while Mr. </w:t>
      </w:r>
      <w:proofErr w:type="spellStart"/>
      <w:r w:rsidRPr="0022761A">
        <w:rPr>
          <w:rFonts w:ascii="Verdana" w:hAnsi="Verdana"/>
          <w:sz w:val="20"/>
          <w:szCs w:val="20"/>
        </w:rPr>
        <w:t>Hofileña</w:t>
      </w:r>
      <w:proofErr w:type="spellEnd"/>
      <w:r w:rsidRPr="0022761A">
        <w:rPr>
          <w:rFonts w:ascii="Verdana" w:hAnsi="Verdana"/>
          <w:sz w:val="20"/>
          <w:szCs w:val="20"/>
        </w:rPr>
        <w:t xml:space="preserve"> only agreed to be a signatory due to the load of his current job.</w:t>
      </w:r>
    </w:p>
    <w:p w14:paraId="028290D4" w14:textId="77777777" w:rsidR="006B321F" w:rsidRPr="0022761A" w:rsidRDefault="006B321F" w:rsidP="006B321F">
      <w:pPr>
        <w:pStyle w:val="ListParagraph"/>
        <w:widowControl w:val="0"/>
        <w:numPr>
          <w:ilvl w:val="0"/>
          <w:numId w:val="2"/>
        </w:numPr>
        <w:pBdr>
          <w:top w:val="nil"/>
          <w:left w:val="nil"/>
          <w:bottom w:val="nil"/>
          <w:right w:val="nil"/>
          <w:between w:val="nil"/>
          <w:bar w:val="nil"/>
        </w:pBdr>
        <w:spacing w:before="72"/>
        <w:ind w:right="237"/>
        <w:contextualSpacing w:val="0"/>
        <w:jc w:val="both"/>
        <w:rPr>
          <w:rFonts w:ascii="Verdana" w:hAnsi="Verdana"/>
          <w:sz w:val="20"/>
          <w:szCs w:val="20"/>
        </w:rPr>
      </w:pPr>
      <w:r w:rsidRPr="0022761A">
        <w:rPr>
          <w:rFonts w:ascii="Verdana" w:hAnsi="Verdana"/>
          <w:sz w:val="20"/>
          <w:szCs w:val="20"/>
        </w:rPr>
        <w:t>Ms. Carnevale nominated Ms. Jose and Ms. Jimenez as Trustee. Ms. Rivera seconded the motion.</w:t>
      </w:r>
    </w:p>
    <w:p w14:paraId="65FACF62" w14:textId="77777777" w:rsidR="006B321F" w:rsidRPr="0022761A" w:rsidRDefault="006B321F" w:rsidP="006B321F">
      <w:pPr>
        <w:pStyle w:val="Heading3"/>
        <w:jc w:val="both"/>
        <w:rPr>
          <w:rFonts w:ascii="Verdana" w:hAnsi="Verdana"/>
          <w:sz w:val="20"/>
          <w:szCs w:val="20"/>
          <w:u w:val="single"/>
        </w:rPr>
      </w:pPr>
    </w:p>
    <w:p w14:paraId="61F2CF8C" w14:textId="77777777" w:rsidR="006B321F" w:rsidRPr="0022761A" w:rsidRDefault="006B321F" w:rsidP="006B321F">
      <w:pPr>
        <w:pStyle w:val="Heading3"/>
        <w:jc w:val="both"/>
        <w:rPr>
          <w:rFonts w:ascii="Verdana" w:hAnsi="Verdana"/>
          <w:sz w:val="20"/>
          <w:szCs w:val="20"/>
          <w:u w:val="single"/>
        </w:rPr>
      </w:pPr>
    </w:p>
    <w:p w14:paraId="3B1122C0" w14:textId="77777777" w:rsidR="006B321F" w:rsidRPr="0022761A" w:rsidRDefault="006B321F" w:rsidP="006B321F">
      <w:pPr>
        <w:pStyle w:val="Heading3"/>
        <w:jc w:val="both"/>
        <w:rPr>
          <w:rFonts w:ascii="Verdana" w:hAnsi="Verdana"/>
          <w:sz w:val="20"/>
          <w:szCs w:val="20"/>
          <w:u w:val="single"/>
        </w:rPr>
      </w:pPr>
      <w:r w:rsidRPr="0022761A">
        <w:rPr>
          <w:rFonts w:ascii="Verdana" w:hAnsi="Verdana"/>
          <w:sz w:val="20"/>
          <w:szCs w:val="20"/>
          <w:u w:val="single"/>
        </w:rPr>
        <w:t>Other Matters</w:t>
      </w:r>
    </w:p>
    <w:p w14:paraId="1B6EE104" w14:textId="77777777" w:rsidR="006B321F" w:rsidRPr="0022761A" w:rsidRDefault="006B321F" w:rsidP="006B321F">
      <w:pPr>
        <w:pStyle w:val="Heading3"/>
        <w:jc w:val="both"/>
        <w:rPr>
          <w:rFonts w:ascii="Verdana" w:hAnsi="Verdana"/>
          <w:sz w:val="20"/>
          <w:szCs w:val="20"/>
          <w:u w:val="single"/>
        </w:rPr>
      </w:pPr>
    </w:p>
    <w:p w14:paraId="07BB11F3" w14:textId="77777777" w:rsidR="006B321F" w:rsidRPr="0022761A" w:rsidRDefault="006B321F" w:rsidP="006B321F">
      <w:pPr>
        <w:pStyle w:val="Heading3"/>
        <w:jc w:val="both"/>
        <w:rPr>
          <w:rFonts w:ascii="Verdana" w:hAnsi="Verdana"/>
          <w:b/>
          <w:bCs/>
          <w:sz w:val="20"/>
          <w:szCs w:val="20"/>
          <w:u w:val="single"/>
        </w:rPr>
      </w:pPr>
    </w:p>
    <w:p w14:paraId="2EAC534C" w14:textId="77777777" w:rsidR="006B321F" w:rsidRPr="0022761A" w:rsidRDefault="006B321F" w:rsidP="006B321F">
      <w:pPr>
        <w:pStyle w:val="BodyText"/>
        <w:widowControl w:val="0"/>
        <w:numPr>
          <w:ilvl w:val="1"/>
          <w:numId w:val="2"/>
        </w:numPr>
        <w:pBdr>
          <w:top w:val="nil"/>
          <w:left w:val="nil"/>
          <w:bottom w:val="nil"/>
          <w:right w:val="nil"/>
          <w:between w:val="nil"/>
          <w:bar w:val="nil"/>
        </w:pBdr>
        <w:spacing w:before="11" w:after="0" w:line="240" w:lineRule="auto"/>
        <w:jc w:val="both"/>
        <w:rPr>
          <w:rFonts w:ascii="Verdana" w:hAnsi="Verdana"/>
          <w:sz w:val="20"/>
        </w:rPr>
      </w:pPr>
      <w:r w:rsidRPr="0022761A">
        <w:rPr>
          <w:rFonts w:ascii="Verdana" w:hAnsi="Verdana"/>
          <w:sz w:val="20"/>
        </w:rPr>
        <w:t>Designation of external auditor</w:t>
      </w:r>
    </w:p>
    <w:p w14:paraId="2404510B" w14:textId="77777777" w:rsidR="006B321F" w:rsidRPr="0022761A" w:rsidRDefault="006B321F" w:rsidP="006B321F">
      <w:pPr>
        <w:pStyle w:val="BodyText"/>
        <w:spacing w:before="11"/>
        <w:jc w:val="both"/>
        <w:rPr>
          <w:rFonts w:ascii="Verdana" w:hAnsi="Verdana"/>
          <w:sz w:val="20"/>
          <w:u w:val="single"/>
        </w:rPr>
      </w:pPr>
    </w:p>
    <w:p w14:paraId="54A5E2F2" w14:textId="77777777" w:rsidR="006B321F" w:rsidRPr="0022761A" w:rsidRDefault="006B321F" w:rsidP="006B321F">
      <w:pPr>
        <w:pStyle w:val="ListParagraph"/>
        <w:widowControl w:val="0"/>
        <w:numPr>
          <w:ilvl w:val="0"/>
          <w:numId w:val="21"/>
        </w:numPr>
        <w:pBdr>
          <w:top w:val="nil"/>
          <w:left w:val="nil"/>
          <w:bottom w:val="nil"/>
          <w:right w:val="nil"/>
          <w:between w:val="nil"/>
          <w:bar w:val="nil"/>
        </w:pBdr>
        <w:spacing w:before="1"/>
        <w:ind w:right="314"/>
        <w:contextualSpacing w:val="0"/>
        <w:jc w:val="both"/>
        <w:rPr>
          <w:rFonts w:ascii="Verdana" w:hAnsi="Verdana"/>
          <w:sz w:val="20"/>
          <w:szCs w:val="20"/>
        </w:rPr>
      </w:pPr>
      <w:r w:rsidRPr="0022761A">
        <w:rPr>
          <w:rFonts w:ascii="Verdana" w:hAnsi="Verdana"/>
          <w:sz w:val="20"/>
          <w:szCs w:val="20"/>
        </w:rPr>
        <w:t xml:space="preserve">Management recommends the renewal of contract with Reyes, </w:t>
      </w:r>
      <w:proofErr w:type="spellStart"/>
      <w:r w:rsidRPr="0022761A">
        <w:rPr>
          <w:rFonts w:ascii="Verdana" w:hAnsi="Verdana"/>
          <w:sz w:val="20"/>
          <w:szCs w:val="20"/>
        </w:rPr>
        <w:t>Tacandong</w:t>
      </w:r>
      <w:proofErr w:type="spellEnd"/>
      <w:r w:rsidRPr="0022761A">
        <w:rPr>
          <w:rFonts w:ascii="Verdana" w:hAnsi="Verdana"/>
          <w:sz w:val="20"/>
          <w:szCs w:val="20"/>
        </w:rPr>
        <w:t xml:space="preserve"> &amp; Co. as external auditor of ASHI. Ms. Carnevale moved to approve the renewal of contract with Reyes, </w:t>
      </w:r>
      <w:proofErr w:type="spellStart"/>
      <w:r w:rsidRPr="0022761A">
        <w:rPr>
          <w:rFonts w:ascii="Verdana" w:hAnsi="Verdana"/>
          <w:sz w:val="20"/>
          <w:szCs w:val="20"/>
        </w:rPr>
        <w:t>Tacandong</w:t>
      </w:r>
      <w:proofErr w:type="spellEnd"/>
      <w:r w:rsidRPr="0022761A">
        <w:rPr>
          <w:rFonts w:ascii="Verdana" w:hAnsi="Verdana"/>
          <w:sz w:val="20"/>
          <w:szCs w:val="20"/>
        </w:rPr>
        <w:t xml:space="preserve"> &amp; Co. duly seconded by Ms. Rivera. The motion was approved by the body.</w:t>
      </w:r>
    </w:p>
    <w:p w14:paraId="7B00307B" w14:textId="77777777" w:rsidR="006B321F" w:rsidRPr="0022761A" w:rsidRDefault="006B321F" w:rsidP="006B321F">
      <w:pPr>
        <w:pStyle w:val="Body"/>
        <w:widowControl w:val="0"/>
        <w:tabs>
          <w:tab w:val="left" w:pos="1578"/>
        </w:tabs>
        <w:spacing w:before="1" w:after="0" w:line="240" w:lineRule="auto"/>
        <w:ind w:right="314"/>
        <w:jc w:val="both"/>
        <w:rPr>
          <w:rFonts w:ascii="Verdana" w:eastAsia="Verdana" w:hAnsi="Verdana" w:cs="Verdana"/>
          <w:sz w:val="20"/>
          <w:szCs w:val="20"/>
        </w:rPr>
      </w:pPr>
    </w:p>
    <w:p w14:paraId="5150E554" w14:textId="77777777" w:rsidR="006B321F" w:rsidRPr="0022761A" w:rsidRDefault="006B321F" w:rsidP="006B321F">
      <w:pPr>
        <w:pStyle w:val="Body"/>
        <w:widowControl w:val="0"/>
        <w:tabs>
          <w:tab w:val="left" w:pos="1578"/>
        </w:tabs>
        <w:spacing w:before="1" w:after="0" w:line="240" w:lineRule="auto"/>
        <w:ind w:right="314"/>
        <w:jc w:val="both"/>
        <w:rPr>
          <w:rFonts w:ascii="Verdana" w:eastAsia="Verdana" w:hAnsi="Verdana" w:cs="Verdana"/>
          <w:sz w:val="20"/>
          <w:szCs w:val="20"/>
        </w:rPr>
      </w:pPr>
    </w:p>
    <w:p w14:paraId="277AB117" w14:textId="77777777" w:rsidR="006B321F" w:rsidRPr="0022761A" w:rsidRDefault="006B321F" w:rsidP="006B321F">
      <w:pPr>
        <w:pStyle w:val="ListParagraph"/>
        <w:widowControl w:val="0"/>
        <w:numPr>
          <w:ilvl w:val="1"/>
          <w:numId w:val="22"/>
        </w:numPr>
        <w:pBdr>
          <w:top w:val="nil"/>
          <w:left w:val="nil"/>
          <w:bottom w:val="nil"/>
          <w:right w:val="nil"/>
          <w:between w:val="nil"/>
          <w:bar w:val="nil"/>
        </w:pBdr>
        <w:spacing w:before="1"/>
        <w:ind w:right="314"/>
        <w:contextualSpacing w:val="0"/>
        <w:jc w:val="both"/>
        <w:rPr>
          <w:rFonts w:ascii="Verdana" w:hAnsi="Verdana"/>
          <w:sz w:val="20"/>
          <w:szCs w:val="20"/>
        </w:rPr>
      </w:pPr>
      <w:r w:rsidRPr="0022761A">
        <w:rPr>
          <w:rFonts w:ascii="Verdana" w:hAnsi="Verdana"/>
          <w:sz w:val="20"/>
          <w:szCs w:val="20"/>
        </w:rPr>
        <w:t xml:space="preserve">Request guidance on next action plan for INSOL re: Microenterprise loan balance of P6,618,545 after non-response to the demand letter signed by Atty. </w:t>
      </w:r>
      <w:proofErr w:type="spellStart"/>
      <w:r w:rsidRPr="0022761A">
        <w:rPr>
          <w:rFonts w:ascii="Verdana" w:hAnsi="Verdana"/>
          <w:sz w:val="20"/>
          <w:szCs w:val="20"/>
        </w:rPr>
        <w:t>Ingente</w:t>
      </w:r>
      <w:proofErr w:type="spellEnd"/>
    </w:p>
    <w:p w14:paraId="28E89693" w14:textId="77777777" w:rsidR="006B321F" w:rsidRPr="0022761A" w:rsidRDefault="006B321F" w:rsidP="006B321F">
      <w:pPr>
        <w:pStyle w:val="ListParagraph"/>
        <w:widowControl w:val="0"/>
        <w:tabs>
          <w:tab w:val="left" w:pos="1578"/>
        </w:tabs>
        <w:spacing w:before="1"/>
        <w:ind w:right="314"/>
        <w:jc w:val="both"/>
        <w:rPr>
          <w:rFonts w:ascii="Verdana" w:eastAsia="Verdana" w:hAnsi="Verdana" w:cs="Verdana"/>
          <w:sz w:val="20"/>
          <w:szCs w:val="20"/>
        </w:rPr>
      </w:pPr>
    </w:p>
    <w:p w14:paraId="7DE5495C" w14:textId="77777777" w:rsidR="006B321F" w:rsidRPr="0022761A" w:rsidRDefault="006B321F" w:rsidP="006B321F">
      <w:pPr>
        <w:pStyle w:val="ListParagraph"/>
        <w:widowControl w:val="0"/>
        <w:numPr>
          <w:ilvl w:val="0"/>
          <w:numId w:val="21"/>
        </w:numPr>
        <w:pBdr>
          <w:top w:val="nil"/>
          <w:left w:val="nil"/>
          <w:bottom w:val="nil"/>
          <w:right w:val="nil"/>
          <w:between w:val="nil"/>
          <w:bar w:val="nil"/>
        </w:pBdr>
        <w:spacing w:before="1"/>
        <w:ind w:right="314"/>
        <w:contextualSpacing w:val="0"/>
        <w:jc w:val="both"/>
        <w:rPr>
          <w:rFonts w:ascii="Verdana" w:hAnsi="Verdana"/>
          <w:sz w:val="20"/>
          <w:szCs w:val="20"/>
        </w:rPr>
      </w:pPr>
      <w:r w:rsidRPr="0022761A">
        <w:rPr>
          <w:rFonts w:ascii="Verdana" w:hAnsi="Verdana"/>
          <w:sz w:val="20"/>
          <w:szCs w:val="20"/>
        </w:rPr>
        <w:t>In May 2017, INSOL requested for a grace period in settlement of the remaining fund with them amounting to P6,618,545.27. A new amortization schedule for the said balance was crafted with extended term of 5 years to commence January 2018.</w:t>
      </w:r>
    </w:p>
    <w:p w14:paraId="603C44F5" w14:textId="77777777" w:rsidR="006B321F" w:rsidRPr="0022761A" w:rsidRDefault="006B321F" w:rsidP="006B321F">
      <w:pPr>
        <w:pStyle w:val="ListParagraph"/>
        <w:widowControl w:val="0"/>
        <w:numPr>
          <w:ilvl w:val="0"/>
          <w:numId w:val="21"/>
        </w:numPr>
        <w:pBdr>
          <w:top w:val="nil"/>
          <w:left w:val="nil"/>
          <w:bottom w:val="nil"/>
          <w:right w:val="nil"/>
          <w:between w:val="nil"/>
          <w:bar w:val="nil"/>
        </w:pBdr>
        <w:spacing w:before="1"/>
        <w:ind w:right="314"/>
        <w:contextualSpacing w:val="0"/>
        <w:jc w:val="both"/>
        <w:rPr>
          <w:rFonts w:ascii="Verdana" w:hAnsi="Verdana"/>
          <w:sz w:val="20"/>
          <w:szCs w:val="20"/>
        </w:rPr>
      </w:pPr>
      <w:r w:rsidRPr="0022761A">
        <w:rPr>
          <w:rFonts w:ascii="Verdana" w:hAnsi="Verdana"/>
          <w:sz w:val="20"/>
          <w:szCs w:val="20"/>
        </w:rPr>
        <w:t xml:space="preserve">For missed payment in January 2018, we sent a follow-up letter in February 1, 2018 which they responded February 8, requesting for another grace period until March 31, 2018.  With no settlement for January and April amortization due, we sent a follow up letter in May 9, May 24 and a follow-up call in June 18. We got a response in August 3 requesting for more extension citing FEP (their other funder) having granted a 9 year to pay relief. </w:t>
      </w:r>
    </w:p>
    <w:p w14:paraId="032E52A2" w14:textId="77777777" w:rsidR="006B321F" w:rsidRPr="0022761A" w:rsidRDefault="006B321F" w:rsidP="006B321F">
      <w:pPr>
        <w:pStyle w:val="ListParagraph"/>
        <w:widowControl w:val="0"/>
        <w:numPr>
          <w:ilvl w:val="0"/>
          <w:numId w:val="21"/>
        </w:numPr>
        <w:pBdr>
          <w:top w:val="nil"/>
          <w:left w:val="nil"/>
          <w:bottom w:val="nil"/>
          <w:right w:val="nil"/>
          <w:between w:val="nil"/>
          <w:bar w:val="nil"/>
        </w:pBdr>
        <w:spacing w:before="1"/>
        <w:ind w:right="314"/>
        <w:contextualSpacing w:val="0"/>
        <w:jc w:val="both"/>
        <w:rPr>
          <w:rFonts w:ascii="Verdana" w:hAnsi="Verdana"/>
          <w:sz w:val="20"/>
          <w:szCs w:val="20"/>
        </w:rPr>
      </w:pPr>
      <w:r w:rsidRPr="0022761A">
        <w:rPr>
          <w:rFonts w:ascii="Verdana" w:hAnsi="Verdana"/>
          <w:sz w:val="20"/>
          <w:szCs w:val="20"/>
        </w:rPr>
        <w:t xml:space="preserve">Letter was sent on August 7, 2018 demanding settlement of all amortization due including interest and penalties per our letter dated February 12, 2018. </w:t>
      </w:r>
    </w:p>
    <w:p w14:paraId="2324CC59" w14:textId="77777777" w:rsidR="006B321F" w:rsidRPr="0022761A" w:rsidRDefault="006B321F" w:rsidP="006B321F">
      <w:pPr>
        <w:pStyle w:val="ListParagraph"/>
        <w:widowControl w:val="0"/>
        <w:numPr>
          <w:ilvl w:val="0"/>
          <w:numId w:val="21"/>
        </w:numPr>
        <w:pBdr>
          <w:top w:val="nil"/>
          <w:left w:val="nil"/>
          <w:bottom w:val="nil"/>
          <w:right w:val="nil"/>
          <w:between w:val="nil"/>
          <w:bar w:val="nil"/>
        </w:pBdr>
        <w:spacing w:before="1"/>
        <w:ind w:right="314"/>
        <w:contextualSpacing w:val="0"/>
        <w:jc w:val="both"/>
        <w:rPr>
          <w:rFonts w:ascii="Verdana" w:hAnsi="Verdana"/>
          <w:sz w:val="20"/>
          <w:szCs w:val="20"/>
        </w:rPr>
      </w:pPr>
      <w:r w:rsidRPr="0022761A">
        <w:rPr>
          <w:rFonts w:ascii="Verdana" w:hAnsi="Verdana"/>
          <w:sz w:val="20"/>
          <w:szCs w:val="20"/>
        </w:rPr>
        <w:t xml:space="preserve">Demand letter signed by Atty. </w:t>
      </w:r>
      <w:proofErr w:type="spellStart"/>
      <w:r w:rsidRPr="0022761A">
        <w:rPr>
          <w:rFonts w:ascii="Verdana" w:hAnsi="Verdana"/>
          <w:sz w:val="20"/>
          <w:szCs w:val="20"/>
        </w:rPr>
        <w:t>Ingente</w:t>
      </w:r>
      <w:proofErr w:type="spellEnd"/>
      <w:r w:rsidRPr="0022761A">
        <w:rPr>
          <w:rFonts w:ascii="Verdana" w:hAnsi="Verdana"/>
          <w:sz w:val="20"/>
          <w:szCs w:val="20"/>
        </w:rPr>
        <w:t xml:space="preserve"> was sent to INSOL last December 10, 2018 but no response was made since then.</w:t>
      </w:r>
    </w:p>
    <w:p w14:paraId="55C02E5A" w14:textId="77777777" w:rsidR="006B321F" w:rsidRPr="0022761A" w:rsidRDefault="006B321F" w:rsidP="006B321F">
      <w:pPr>
        <w:pStyle w:val="ListParagraph"/>
        <w:widowControl w:val="0"/>
        <w:numPr>
          <w:ilvl w:val="0"/>
          <w:numId w:val="21"/>
        </w:numPr>
        <w:pBdr>
          <w:top w:val="nil"/>
          <w:left w:val="nil"/>
          <w:bottom w:val="nil"/>
          <w:right w:val="nil"/>
          <w:between w:val="nil"/>
          <w:bar w:val="nil"/>
        </w:pBdr>
        <w:spacing w:before="1"/>
        <w:ind w:right="314"/>
        <w:contextualSpacing w:val="0"/>
        <w:jc w:val="both"/>
        <w:rPr>
          <w:rFonts w:ascii="Verdana" w:hAnsi="Verdana"/>
          <w:sz w:val="20"/>
          <w:szCs w:val="20"/>
        </w:rPr>
      </w:pPr>
      <w:r w:rsidRPr="0022761A">
        <w:rPr>
          <w:rFonts w:ascii="Verdana" w:hAnsi="Verdana"/>
          <w:sz w:val="20"/>
          <w:szCs w:val="20"/>
        </w:rPr>
        <w:t>Ms. Jimenez offered to personally discuss this matter with Ms. Bunker.</w:t>
      </w:r>
    </w:p>
    <w:p w14:paraId="48BF1021" w14:textId="77777777" w:rsidR="006B321F" w:rsidRPr="0022761A" w:rsidRDefault="006B321F" w:rsidP="006B321F">
      <w:pPr>
        <w:pStyle w:val="ListParagraph"/>
        <w:widowControl w:val="0"/>
        <w:numPr>
          <w:ilvl w:val="0"/>
          <w:numId w:val="21"/>
        </w:numPr>
        <w:pBdr>
          <w:top w:val="nil"/>
          <w:left w:val="nil"/>
          <w:bottom w:val="nil"/>
          <w:right w:val="nil"/>
          <w:between w:val="nil"/>
          <w:bar w:val="nil"/>
        </w:pBdr>
        <w:spacing w:before="1"/>
        <w:ind w:right="314"/>
        <w:contextualSpacing w:val="0"/>
        <w:jc w:val="both"/>
        <w:rPr>
          <w:rFonts w:ascii="Verdana" w:hAnsi="Verdana"/>
          <w:sz w:val="20"/>
          <w:szCs w:val="20"/>
        </w:rPr>
      </w:pPr>
      <w:r w:rsidRPr="0022761A">
        <w:rPr>
          <w:rFonts w:ascii="Verdana" w:hAnsi="Verdana"/>
          <w:sz w:val="20"/>
          <w:szCs w:val="20"/>
        </w:rPr>
        <w:t xml:space="preserve">Atty. </w:t>
      </w:r>
      <w:proofErr w:type="spellStart"/>
      <w:r w:rsidRPr="0022761A">
        <w:rPr>
          <w:rFonts w:ascii="Verdana" w:hAnsi="Verdana"/>
          <w:sz w:val="20"/>
          <w:szCs w:val="20"/>
        </w:rPr>
        <w:t>Hofilena</w:t>
      </w:r>
      <w:proofErr w:type="spellEnd"/>
      <w:r w:rsidRPr="0022761A">
        <w:rPr>
          <w:rFonts w:ascii="Verdana" w:hAnsi="Verdana"/>
          <w:sz w:val="20"/>
          <w:szCs w:val="20"/>
        </w:rPr>
        <w:t xml:space="preserve"> will be asked for further legal opinions.</w:t>
      </w:r>
    </w:p>
    <w:p w14:paraId="64DAAF3B" w14:textId="77777777" w:rsidR="006B321F" w:rsidRPr="0022761A" w:rsidRDefault="006B321F" w:rsidP="006B321F">
      <w:pPr>
        <w:pStyle w:val="Heading3"/>
        <w:rPr>
          <w:rFonts w:ascii="Verdana" w:hAnsi="Verdana"/>
          <w:sz w:val="20"/>
          <w:szCs w:val="20"/>
          <w:u w:val="single"/>
        </w:rPr>
      </w:pPr>
    </w:p>
    <w:p w14:paraId="34816431" w14:textId="77777777" w:rsidR="006B321F" w:rsidRPr="0022761A" w:rsidRDefault="006B321F" w:rsidP="006B321F">
      <w:pPr>
        <w:pStyle w:val="Heading3"/>
        <w:rPr>
          <w:rFonts w:ascii="Verdana" w:hAnsi="Verdana"/>
          <w:sz w:val="20"/>
          <w:szCs w:val="20"/>
          <w:u w:val="single"/>
        </w:rPr>
      </w:pPr>
    </w:p>
    <w:p w14:paraId="62ED8C02" w14:textId="77777777" w:rsidR="006B321F" w:rsidRPr="00B54F5F" w:rsidRDefault="006B321F" w:rsidP="006B321F">
      <w:pPr>
        <w:pStyle w:val="Heading3"/>
        <w:keepNext w:val="0"/>
        <w:keepLines w:val="0"/>
        <w:widowControl w:val="0"/>
        <w:numPr>
          <w:ilvl w:val="1"/>
          <w:numId w:val="23"/>
        </w:numPr>
        <w:pBdr>
          <w:top w:val="nil"/>
          <w:left w:val="nil"/>
          <w:bottom w:val="nil"/>
          <w:right w:val="nil"/>
          <w:between w:val="nil"/>
          <w:bar w:val="nil"/>
        </w:pBdr>
        <w:spacing w:before="0"/>
        <w:ind w:right="167"/>
        <w:jc w:val="both"/>
        <w:rPr>
          <w:rFonts w:ascii="Verdana" w:hAnsi="Verdana"/>
          <w:b/>
          <w:bCs/>
          <w:color w:val="000000" w:themeColor="text1"/>
          <w:sz w:val="20"/>
          <w:szCs w:val="20"/>
        </w:rPr>
      </w:pPr>
      <w:r w:rsidRPr="00B54F5F">
        <w:rPr>
          <w:rFonts w:ascii="Verdana" w:hAnsi="Verdana"/>
          <w:color w:val="000000" w:themeColor="text1"/>
          <w:sz w:val="20"/>
          <w:szCs w:val="20"/>
        </w:rPr>
        <w:t>Confirmation of the acquisition of the house and lot next to the lot of LSB office</w:t>
      </w:r>
    </w:p>
    <w:p w14:paraId="4E210B42" w14:textId="77777777" w:rsidR="006B321F" w:rsidRPr="00B54F5F" w:rsidRDefault="006B321F" w:rsidP="006B321F">
      <w:pPr>
        <w:pStyle w:val="Heading3"/>
        <w:ind w:left="1197"/>
        <w:jc w:val="both"/>
        <w:rPr>
          <w:rFonts w:ascii="Verdana" w:hAnsi="Verdana"/>
          <w:b/>
          <w:bCs/>
          <w:color w:val="000000" w:themeColor="text1"/>
          <w:sz w:val="20"/>
          <w:szCs w:val="20"/>
        </w:rPr>
      </w:pPr>
    </w:p>
    <w:p w14:paraId="64B9B758" w14:textId="77777777" w:rsidR="006B321F" w:rsidRPr="00B54F5F" w:rsidRDefault="006B321F" w:rsidP="006B321F">
      <w:pPr>
        <w:pStyle w:val="Heading3"/>
        <w:keepNext w:val="0"/>
        <w:keepLines w:val="0"/>
        <w:widowControl w:val="0"/>
        <w:numPr>
          <w:ilvl w:val="0"/>
          <w:numId w:val="24"/>
        </w:numPr>
        <w:pBdr>
          <w:top w:val="nil"/>
          <w:left w:val="nil"/>
          <w:bottom w:val="nil"/>
          <w:right w:val="nil"/>
          <w:between w:val="nil"/>
          <w:bar w:val="nil"/>
        </w:pBdr>
        <w:spacing w:before="0"/>
        <w:ind w:right="167"/>
        <w:jc w:val="both"/>
        <w:rPr>
          <w:rFonts w:ascii="Verdana" w:hAnsi="Verdana"/>
          <w:b/>
          <w:bCs/>
          <w:color w:val="000000" w:themeColor="text1"/>
          <w:sz w:val="20"/>
          <w:szCs w:val="20"/>
        </w:rPr>
      </w:pPr>
      <w:r w:rsidRPr="00B54F5F">
        <w:rPr>
          <w:rFonts w:ascii="Verdana" w:hAnsi="Verdana"/>
          <w:color w:val="000000" w:themeColor="text1"/>
          <w:sz w:val="20"/>
          <w:szCs w:val="20"/>
        </w:rPr>
        <w:t>ASHI will purchase the house and lot for a total of P3,500,000 with a down payment of P500,000.</w:t>
      </w:r>
    </w:p>
    <w:p w14:paraId="43BB990A" w14:textId="77777777" w:rsidR="006B321F" w:rsidRPr="00B54F5F" w:rsidRDefault="006B321F" w:rsidP="006B321F">
      <w:pPr>
        <w:pStyle w:val="Heading3"/>
        <w:keepNext w:val="0"/>
        <w:keepLines w:val="0"/>
        <w:widowControl w:val="0"/>
        <w:numPr>
          <w:ilvl w:val="0"/>
          <w:numId w:val="24"/>
        </w:numPr>
        <w:pBdr>
          <w:top w:val="nil"/>
          <w:left w:val="nil"/>
          <w:bottom w:val="nil"/>
          <w:right w:val="nil"/>
          <w:between w:val="nil"/>
          <w:bar w:val="nil"/>
        </w:pBdr>
        <w:spacing w:before="0"/>
        <w:ind w:right="167"/>
        <w:jc w:val="both"/>
        <w:rPr>
          <w:rFonts w:ascii="Verdana" w:hAnsi="Verdana"/>
          <w:b/>
          <w:bCs/>
          <w:color w:val="000000" w:themeColor="text1"/>
          <w:sz w:val="20"/>
          <w:szCs w:val="20"/>
        </w:rPr>
      </w:pPr>
      <w:r w:rsidRPr="00B54F5F">
        <w:rPr>
          <w:rFonts w:ascii="Verdana" w:hAnsi="Verdana"/>
          <w:color w:val="000000" w:themeColor="text1"/>
          <w:sz w:val="20"/>
          <w:szCs w:val="20"/>
        </w:rPr>
        <w:t xml:space="preserve">The balance will be paid in 30 monthly installments in the amount of </w:t>
      </w:r>
      <w:r w:rsidRPr="00B54F5F">
        <w:rPr>
          <w:rFonts w:ascii="Verdana" w:hAnsi="Verdana"/>
          <w:color w:val="000000" w:themeColor="text1"/>
          <w:sz w:val="20"/>
          <w:szCs w:val="20"/>
        </w:rPr>
        <w:lastRenderedPageBreak/>
        <w:t>P100,000 per month.</w:t>
      </w:r>
    </w:p>
    <w:p w14:paraId="0EEAE7F5" w14:textId="77777777" w:rsidR="006B321F" w:rsidRPr="00B54F5F" w:rsidRDefault="006B321F" w:rsidP="006B321F">
      <w:pPr>
        <w:pStyle w:val="Heading3"/>
        <w:keepNext w:val="0"/>
        <w:keepLines w:val="0"/>
        <w:widowControl w:val="0"/>
        <w:numPr>
          <w:ilvl w:val="0"/>
          <w:numId w:val="24"/>
        </w:numPr>
        <w:pBdr>
          <w:top w:val="nil"/>
          <w:left w:val="nil"/>
          <w:bottom w:val="nil"/>
          <w:right w:val="nil"/>
          <w:between w:val="nil"/>
          <w:bar w:val="nil"/>
        </w:pBdr>
        <w:spacing w:before="0"/>
        <w:ind w:right="167"/>
        <w:jc w:val="both"/>
        <w:rPr>
          <w:rFonts w:ascii="Verdana" w:hAnsi="Verdana"/>
          <w:b/>
          <w:bCs/>
          <w:color w:val="000000" w:themeColor="text1"/>
          <w:sz w:val="20"/>
          <w:szCs w:val="20"/>
        </w:rPr>
      </w:pPr>
      <w:r w:rsidRPr="00B54F5F">
        <w:rPr>
          <w:rFonts w:ascii="Verdana" w:hAnsi="Verdana"/>
          <w:color w:val="000000" w:themeColor="text1"/>
          <w:sz w:val="20"/>
          <w:szCs w:val="20"/>
        </w:rPr>
        <w:t xml:space="preserve">Ms. Jimenez moved to approve the confirmation of the acquisition of house and lot next to LSB office, was unanimously carried.  </w:t>
      </w:r>
    </w:p>
    <w:p w14:paraId="64D154E1" w14:textId="77777777" w:rsidR="006B321F" w:rsidRPr="00B54F5F" w:rsidRDefault="006B321F" w:rsidP="006B321F">
      <w:pPr>
        <w:pStyle w:val="Heading3"/>
        <w:rPr>
          <w:rFonts w:ascii="Verdana" w:hAnsi="Verdana"/>
          <w:b/>
          <w:bCs/>
          <w:color w:val="000000" w:themeColor="text1"/>
          <w:sz w:val="20"/>
          <w:szCs w:val="20"/>
        </w:rPr>
      </w:pPr>
    </w:p>
    <w:p w14:paraId="4DB22264" w14:textId="77777777" w:rsidR="006B321F" w:rsidRPr="00B54F5F" w:rsidRDefault="006B321F" w:rsidP="006B321F">
      <w:pPr>
        <w:pStyle w:val="Heading3"/>
        <w:rPr>
          <w:rFonts w:ascii="Verdana" w:hAnsi="Verdana"/>
          <w:b/>
          <w:bCs/>
          <w:color w:val="000000" w:themeColor="text1"/>
          <w:sz w:val="20"/>
          <w:szCs w:val="20"/>
        </w:rPr>
      </w:pPr>
    </w:p>
    <w:p w14:paraId="45DE2A53" w14:textId="77777777" w:rsidR="006B321F" w:rsidRPr="00B54F5F" w:rsidRDefault="006B321F" w:rsidP="006B321F">
      <w:pPr>
        <w:pStyle w:val="Heading3"/>
        <w:keepNext w:val="0"/>
        <w:keepLines w:val="0"/>
        <w:widowControl w:val="0"/>
        <w:numPr>
          <w:ilvl w:val="1"/>
          <w:numId w:val="25"/>
        </w:numPr>
        <w:pBdr>
          <w:top w:val="nil"/>
          <w:left w:val="nil"/>
          <w:bottom w:val="nil"/>
          <w:right w:val="nil"/>
          <w:between w:val="nil"/>
          <w:bar w:val="nil"/>
        </w:pBdr>
        <w:spacing w:before="0"/>
        <w:ind w:right="167"/>
        <w:rPr>
          <w:rFonts w:ascii="Verdana" w:hAnsi="Verdana"/>
          <w:b/>
          <w:bCs/>
          <w:color w:val="000000" w:themeColor="text1"/>
          <w:sz w:val="20"/>
          <w:szCs w:val="20"/>
        </w:rPr>
      </w:pPr>
      <w:r w:rsidRPr="00B54F5F">
        <w:rPr>
          <w:rFonts w:ascii="Verdana" w:hAnsi="Verdana"/>
          <w:color w:val="000000" w:themeColor="text1"/>
          <w:sz w:val="20"/>
          <w:szCs w:val="20"/>
        </w:rPr>
        <w:t xml:space="preserve">Terms of proposed Funding from Build Change for the pilot of the Retrofitting Program for members in </w:t>
      </w:r>
      <w:proofErr w:type="spellStart"/>
      <w:r w:rsidRPr="00B54F5F">
        <w:rPr>
          <w:rFonts w:ascii="Verdana" w:hAnsi="Verdana"/>
          <w:color w:val="000000" w:themeColor="text1"/>
          <w:sz w:val="20"/>
          <w:szCs w:val="20"/>
        </w:rPr>
        <w:t>Calabarzon</w:t>
      </w:r>
      <w:proofErr w:type="spellEnd"/>
      <w:r w:rsidRPr="00B54F5F">
        <w:rPr>
          <w:rFonts w:ascii="Verdana" w:hAnsi="Verdana"/>
          <w:color w:val="000000" w:themeColor="text1"/>
          <w:sz w:val="20"/>
          <w:szCs w:val="20"/>
        </w:rPr>
        <w:t xml:space="preserve"> 2</w:t>
      </w:r>
    </w:p>
    <w:p w14:paraId="770A7D61" w14:textId="77777777" w:rsidR="006B321F" w:rsidRPr="00B54F5F" w:rsidRDefault="006B321F" w:rsidP="006B321F">
      <w:pPr>
        <w:pStyle w:val="Heading3"/>
        <w:ind w:left="1197"/>
        <w:rPr>
          <w:rFonts w:ascii="Verdana" w:hAnsi="Verdana"/>
          <w:b/>
          <w:bCs/>
          <w:color w:val="000000" w:themeColor="text1"/>
          <w:sz w:val="20"/>
          <w:szCs w:val="20"/>
        </w:rPr>
      </w:pPr>
    </w:p>
    <w:p w14:paraId="6878DA29" w14:textId="77777777" w:rsidR="006B321F" w:rsidRPr="00B54F5F" w:rsidRDefault="006B321F" w:rsidP="006B321F">
      <w:pPr>
        <w:pStyle w:val="Heading3"/>
        <w:keepNext w:val="0"/>
        <w:keepLines w:val="0"/>
        <w:widowControl w:val="0"/>
        <w:numPr>
          <w:ilvl w:val="0"/>
          <w:numId w:val="24"/>
        </w:numPr>
        <w:pBdr>
          <w:top w:val="nil"/>
          <w:left w:val="nil"/>
          <w:bottom w:val="nil"/>
          <w:right w:val="nil"/>
          <w:between w:val="nil"/>
          <w:bar w:val="nil"/>
        </w:pBdr>
        <w:spacing w:before="0"/>
        <w:ind w:right="167"/>
        <w:jc w:val="both"/>
        <w:rPr>
          <w:rFonts w:ascii="Verdana" w:hAnsi="Verdana"/>
          <w:b/>
          <w:bCs/>
          <w:color w:val="000000" w:themeColor="text1"/>
          <w:sz w:val="20"/>
          <w:szCs w:val="20"/>
        </w:rPr>
      </w:pPr>
      <w:r w:rsidRPr="00B54F5F">
        <w:rPr>
          <w:rFonts w:ascii="Verdana" w:hAnsi="Verdana"/>
          <w:color w:val="000000" w:themeColor="text1"/>
          <w:sz w:val="20"/>
          <w:szCs w:val="20"/>
        </w:rPr>
        <w:t>Build Change presented the General Terms and Conditions for Access to Resilient Housing Fund.</w:t>
      </w:r>
    </w:p>
    <w:p w14:paraId="7F5654B2" w14:textId="77777777" w:rsidR="006B321F" w:rsidRPr="00B54F5F" w:rsidRDefault="006B321F" w:rsidP="006B321F">
      <w:pPr>
        <w:pStyle w:val="Heading3"/>
        <w:keepNext w:val="0"/>
        <w:keepLines w:val="0"/>
        <w:widowControl w:val="0"/>
        <w:numPr>
          <w:ilvl w:val="0"/>
          <w:numId w:val="24"/>
        </w:numPr>
        <w:pBdr>
          <w:top w:val="nil"/>
          <w:left w:val="nil"/>
          <w:bottom w:val="nil"/>
          <w:right w:val="nil"/>
          <w:between w:val="nil"/>
          <w:bar w:val="nil"/>
        </w:pBdr>
        <w:spacing w:before="0"/>
        <w:ind w:right="167"/>
        <w:jc w:val="both"/>
        <w:rPr>
          <w:rFonts w:ascii="Verdana" w:hAnsi="Verdana"/>
          <w:b/>
          <w:bCs/>
          <w:color w:val="000000" w:themeColor="text1"/>
          <w:sz w:val="20"/>
          <w:szCs w:val="20"/>
        </w:rPr>
      </w:pPr>
      <w:r w:rsidRPr="00B54F5F">
        <w:rPr>
          <w:rFonts w:ascii="Verdana" w:hAnsi="Verdana"/>
          <w:color w:val="000000" w:themeColor="text1"/>
          <w:sz w:val="20"/>
          <w:szCs w:val="20"/>
        </w:rPr>
        <w:t>Build Change can offer up to P2,000,000 for the pilot project payable up to 3 years.</w:t>
      </w:r>
    </w:p>
    <w:p w14:paraId="2DFC2FE5" w14:textId="77777777" w:rsidR="006B321F" w:rsidRPr="00B54F5F" w:rsidRDefault="006B321F" w:rsidP="006B321F">
      <w:pPr>
        <w:pStyle w:val="Heading3"/>
        <w:keepNext w:val="0"/>
        <w:keepLines w:val="0"/>
        <w:widowControl w:val="0"/>
        <w:numPr>
          <w:ilvl w:val="0"/>
          <w:numId w:val="24"/>
        </w:numPr>
        <w:pBdr>
          <w:top w:val="nil"/>
          <w:left w:val="nil"/>
          <w:bottom w:val="nil"/>
          <w:right w:val="nil"/>
          <w:between w:val="nil"/>
          <w:bar w:val="nil"/>
        </w:pBdr>
        <w:spacing w:before="0"/>
        <w:ind w:right="167"/>
        <w:jc w:val="both"/>
        <w:rPr>
          <w:rFonts w:ascii="Verdana" w:hAnsi="Verdana"/>
          <w:b/>
          <w:bCs/>
          <w:color w:val="000000" w:themeColor="text1"/>
          <w:sz w:val="20"/>
          <w:szCs w:val="20"/>
        </w:rPr>
      </w:pPr>
      <w:r w:rsidRPr="00B54F5F">
        <w:rPr>
          <w:rFonts w:ascii="Verdana" w:hAnsi="Verdana"/>
          <w:color w:val="000000" w:themeColor="text1"/>
          <w:sz w:val="20"/>
          <w:szCs w:val="20"/>
        </w:rPr>
        <w:t xml:space="preserve">The body approved the proposed funding from Build Change for the pilot of the retrofitting program for members in </w:t>
      </w:r>
      <w:proofErr w:type="spellStart"/>
      <w:r w:rsidRPr="00B54F5F">
        <w:rPr>
          <w:rFonts w:ascii="Verdana" w:hAnsi="Verdana"/>
          <w:color w:val="000000" w:themeColor="text1"/>
          <w:sz w:val="20"/>
          <w:szCs w:val="20"/>
        </w:rPr>
        <w:t>Calabarzon</w:t>
      </w:r>
      <w:proofErr w:type="spellEnd"/>
      <w:r w:rsidRPr="00B54F5F">
        <w:rPr>
          <w:rFonts w:ascii="Verdana" w:hAnsi="Verdana"/>
          <w:color w:val="000000" w:themeColor="text1"/>
          <w:sz w:val="20"/>
          <w:szCs w:val="20"/>
        </w:rPr>
        <w:t xml:space="preserve"> 2.</w:t>
      </w:r>
    </w:p>
    <w:p w14:paraId="3EC62827" w14:textId="77777777" w:rsidR="006B321F" w:rsidRPr="00B54F5F" w:rsidRDefault="006B321F" w:rsidP="006B321F">
      <w:pPr>
        <w:pStyle w:val="Heading3"/>
        <w:ind w:left="1557"/>
        <w:rPr>
          <w:rFonts w:ascii="Verdana" w:hAnsi="Verdana"/>
          <w:b/>
          <w:bCs/>
          <w:color w:val="000000" w:themeColor="text1"/>
          <w:sz w:val="20"/>
          <w:szCs w:val="20"/>
        </w:rPr>
      </w:pPr>
    </w:p>
    <w:p w14:paraId="52FF3057" w14:textId="77777777" w:rsidR="006B321F" w:rsidRPr="00B54F5F" w:rsidRDefault="006B321F" w:rsidP="006B321F">
      <w:pPr>
        <w:pStyle w:val="Heading3"/>
        <w:ind w:left="1557"/>
        <w:rPr>
          <w:rFonts w:ascii="Verdana" w:hAnsi="Verdana"/>
          <w:b/>
          <w:bCs/>
          <w:color w:val="000000" w:themeColor="text1"/>
          <w:sz w:val="20"/>
          <w:szCs w:val="20"/>
        </w:rPr>
      </w:pPr>
    </w:p>
    <w:p w14:paraId="22EE6115" w14:textId="77777777" w:rsidR="006B321F" w:rsidRPr="00B54F5F" w:rsidRDefault="006B321F" w:rsidP="006B321F">
      <w:pPr>
        <w:pStyle w:val="Heading3"/>
        <w:keepNext w:val="0"/>
        <w:keepLines w:val="0"/>
        <w:widowControl w:val="0"/>
        <w:numPr>
          <w:ilvl w:val="1"/>
          <w:numId w:val="26"/>
        </w:numPr>
        <w:pBdr>
          <w:top w:val="nil"/>
          <w:left w:val="nil"/>
          <w:bottom w:val="nil"/>
          <w:right w:val="nil"/>
          <w:between w:val="nil"/>
          <w:bar w:val="nil"/>
        </w:pBdr>
        <w:spacing w:before="0"/>
        <w:ind w:right="167"/>
        <w:jc w:val="both"/>
        <w:rPr>
          <w:rFonts w:ascii="Verdana" w:hAnsi="Verdana"/>
          <w:b/>
          <w:bCs/>
          <w:color w:val="000000" w:themeColor="text1"/>
          <w:sz w:val="20"/>
          <w:szCs w:val="20"/>
        </w:rPr>
      </w:pPr>
      <w:r w:rsidRPr="00B54F5F">
        <w:rPr>
          <w:rFonts w:ascii="Verdana" w:hAnsi="Verdana"/>
          <w:color w:val="000000" w:themeColor="text1"/>
          <w:sz w:val="20"/>
          <w:szCs w:val="20"/>
        </w:rPr>
        <w:t>Compliance and consistency with By-Laws re: No. of member-representative to the board</w:t>
      </w:r>
    </w:p>
    <w:p w14:paraId="2E0F368D" w14:textId="77777777" w:rsidR="006B321F" w:rsidRPr="00B54F5F" w:rsidRDefault="006B321F" w:rsidP="006B321F">
      <w:pPr>
        <w:pStyle w:val="Heading3"/>
        <w:ind w:left="1197"/>
        <w:jc w:val="both"/>
        <w:rPr>
          <w:rFonts w:ascii="Verdana" w:hAnsi="Verdana"/>
          <w:b/>
          <w:bCs/>
          <w:color w:val="000000" w:themeColor="text1"/>
          <w:sz w:val="20"/>
          <w:szCs w:val="20"/>
        </w:rPr>
      </w:pPr>
    </w:p>
    <w:p w14:paraId="18AC837C" w14:textId="77777777" w:rsidR="006B321F" w:rsidRPr="00B54F5F" w:rsidRDefault="006B321F" w:rsidP="006B321F">
      <w:pPr>
        <w:pStyle w:val="Heading3"/>
        <w:keepNext w:val="0"/>
        <w:keepLines w:val="0"/>
        <w:widowControl w:val="0"/>
        <w:numPr>
          <w:ilvl w:val="0"/>
          <w:numId w:val="24"/>
        </w:numPr>
        <w:pBdr>
          <w:top w:val="nil"/>
          <w:left w:val="nil"/>
          <w:bottom w:val="nil"/>
          <w:right w:val="nil"/>
          <w:between w:val="nil"/>
          <w:bar w:val="nil"/>
        </w:pBdr>
        <w:spacing w:before="0"/>
        <w:ind w:right="167"/>
        <w:jc w:val="both"/>
        <w:rPr>
          <w:rFonts w:ascii="Verdana" w:hAnsi="Verdana"/>
          <w:b/>
          <w:bCs/>
          <w:color w:val="000000" w:themeColor="text1"/>
          <w:sz w:val="20"/>
          <w:szCs w:val="20"/>
        </w:rPr>
      </w:pPr>
      <w:r w:rsidRPr="00B54F5F">
        <w:rPr>
          <w:rFonts w:ascii="Verdana" w:hAnsi="Verdana"/>
          <w:color w:val="000000" w:themeColor="text1"/>
          <w:sz w:val="20"/>
          <w:szCs w:val="20"/>
        </w:rPr>
        <w:t>The General Information Sheet (GIS) should include the member-representatives but only up to 3 seats.</w:t>
      </w:r>
    </w:p>
    <w:p w14:paraId="2D3CF1BB" w14:textId="77777777" w:rsidR="006B321F" w:rsidRPr="00B54F5F" w:rsidRDefault="006B321F" w:rsidP="006B321F">
      <w:pPr>
        <w:pStyle w:val="Heading3"/>
        <w:keepNext w:val="0"/>
        <w:keepLines w:val="0"/>
        <w:widowControl w:val="0"/>
        <w:numPr>
          <w:ilvl w:val="0"/>
          <w:numId w:val="24"/>
        </w:numPr>
        <w:pBdr>
          <w:top w:val="nil"/>
          <w:left w:val="nil"/>
          <w:bottom w:val="nil"/>
          <w:right w:val="nil"/>
          <w:between w:val="nil"/>
          <w:bar w:val="nil"/>
        </w:pBdr>
        <w:spacing w:before="0"/>
        <w:ind w:right="167"/>
        <w:jc w:val="both"/>
        <w:rPr>
          <w:rFonts w:ascii="Verdana" w:hAnsi="Verdana"/>
          <w:b/>
          <w:bCs/>
          <w:color w:val="000000" w:themeColor="text1"/>
          <w:sz w:val="20"/>
          <w:szCs w:val="20"/>
        </w:rPr>
      </w:pPr>
      <w:r w:rsidRPr="00B54F5F">
        <w:rPr>
          <w:rFonts w:ascii="Verdana" w:hAnsi="Verdana"/>
          <w:color w:val="000000" w:themeColor="text1"/>
          <w:sz w:val="20"/>
          <w:szCs w:val="20"/>
        </w:rPr>
        <w:t>In Article 6, Section 2 of the 2018 Amended By-Laws, 3 of the 9 Board members shall come from the member-representatives elected by the regular members of ASHI.</w:t>
      </w:r>
    </w:p>
    <w:p w14:paraId="161269EE" w14:textId="77777777" w:rsidR="006B321F" w:rsidRPr="00B54F5F" w:rsidRDefault="006B321F" w:rsidP="006B321F">
      <w:pPr>
        <w:pStyle w:val="Heading3"/>
        <w:keepNext w:val="0"/>
        <w:keepLines w:val="0"/>
        <w:widowControl w:val="0"/>
        <w:numPr>
          <w:ilvl w:val="0"/>
          <w:numId w:val="24"/>
        </w:numPr>
        <w:pBdr>
          <w:top w:val="nil"/>
          <w:left w:val="nil"/>
          <w:bottom w:val="nil"/>
          <w:right w:val="nil"/>
          <w:between w:val="nil"/>
          <w:bar w:val="nil"/>
        </w:pBdr>
        <w:spacing w:before="0"/>
        <w:ind w:right="167"/>
        <w:jc w:val="both"/>
        <w:rPr>
          <w:rFonts w:ascii="Verdana" w:hAnsi="Verdana"/>
          <w:b/>
          <w:bCs/>
          <w:color w:val="000000" w:themeColor="text1"/>
          <w:sz w:val="20"/>
          <w:szCs w:val="20"/>
        </w:rPr>
      </w:pPr>
      <w:r w:rsidRPr="00B54F5F">
        <w:rPr>
          <w:rFonts w:ascii="Verdana" w:hAnsi="Verdana"/>
          <w:color w:val="000000" w:themeColor="text1"/>
          <w:sz w:val="20"/>
          <w:szCs w:val="20"/>
        </w:rPr>
        <w:t>The ASHI Governance Manual approved by the Board last August 11, 2018 includes the following provisions in page 8:</w:t>
      </w:r>
    </w:p>
    <w:p w14:paraId="5B767E84" w14:textId="77777777" w:rsidR="006B321F" w:rsidRPr="00B54F5F" w:rsidRDefault="006B321F" w:rsidP="006B321F">
      <w:pPr>
        <w:pStyle w:val="Heading3"/>
        <w:ind w:left="1557"/>
        <w:jc w:val="both"/>
        <w:rPr>
          <w:rFonts w:ascii="Verdana" w:hAnsi="Verdana"/>
          <w:b/>
          <w:bCs/>
          <w:color w:val="000000" w:themeColor="text1"/>
          <w:sz w:val="20"/>
          <w:szCs w:val="20"/>
        </w:rPr>
      </w:pPr>
    </w:p>
    <w:p w14:paraId="6BE06A7D" w14:textId="77777777" w:rsidR="006B321F" w:rsidRPr="00B54F5F" w:rsidRDefault="006B321F" w:rsidP="006B321F">
      <w:pPr>
        <w:pStyle w:val="Heading3"/>
        <w:keepNext w:val="0"/>
        <w:keepLines w:val="0"/>
        <w:widowControl w:val="0"/>
        <w:numPr>
          <w:ilvl w:val="0"/>
          <w:numId w:val="28"/>
        </w:numPr>
        <w:pBdr>
          <w:top w:val="nil"/>
          <w:left w:val="nil"/>
          <w:bottom w:val="nil"/>
          <w:right w:val="nil"/>
          <w:between w:val="nil"/>
          <w:bar w:val="nil"/>
        </w:pBdr>
        <w:spacing w:before="0"/>
        <w:ind w:right="167"/>
        <w:jc w:val="both"/>
        <w:rPr>
          <w:rFonts w:ascii="Verdana" w:hAnsi="Verdana"/>
          <w:b/>
          <w:bCs/>
          <w:color w:val="000000" w:themeColor="text1"/>
          <w:sz w:val="20"/>
          <w:szCs w:val="20"/>
          <w:lang w:val="ar-SA"/>
        </w:rPr>
      </w:pPr>
      <w:r w:rsidRPr="00B54F5F">
        <w:rPr>
          <w:rFonts w:ascii="Verdana" w:hAnsi="Verdana"/>
          <w:color w:val="000000" w:themeColor="text1"/>
          <w:sz w:val="20"/>
          <w:szCs w:val="20"/>
          <w:rtl/>
          <w:lang w:val="ar-SA"/>
        </w:rPr>
        <w:t>“</w:t>
      </w:r>
      <w:r w:rsidRPr="00B54F5F">
        <w:rPr>
          <w:rFonts w:ascii="Verdana" w:hAnsi="Verdana"/>
          <w:color w:val="000000" w:themeColor="text1"/>
          <w:sz w:val="20"/>
          <w:szCs w:val="20"/>
        </w:rPr>
        <w:t>Phase 2: Election of the 3 Member-Representatives who will attend the Board Meetings</w:t>
      </w:r>
    </w:p>
    <w:p w14:paraId="1B6223C4" w14:textId="77777777" w:rsidR="006B321F" w:rsidRPr="00B54F5F" w:rsidRDefault="006B321F" w:rsidP="006B321F">
      <w:pPr>
        <w:pStyle w:val="Heading3"/>
        <w:keepNext w:val="0"/>
        <w:keepLines w:val="0"/>
        <w:widowControl w:val="0"/>
        <w:numPr>
          <w:ilvl w:val="0"/>
          <w:numId w:val="30"/>
        </w:numPr>
        <w:pBdr>
          <w:top w:val="nil"/>
          <w:left w:val="nil"/>
          <w:bottom w:val="nil"/>
          <w:right w:val="nil"/>
          <w:between w:val="nil"/>
          <w:bar w:val="nil"/>
        </w:pBdr>
        <w:spacing w:before="0"/>
        <w:ind w:right="167"/>
        <w:jc w:val="both"/>
        <w:rPr>
          <w:rFonts w:ascii="Verdana" w:hAnsi="Verdana"/>
          <w:b/>
          <w:bCs/>
          <w:color w:val="000000" w:themeColor="text1"/>
          <w:sz w:val="20"/>
          <w:szCs w:val="20"/>
        </w:rPr>
      </w:pPr>
      <w:r w:rsidRPr="00B54F5F">
        <w:rPr>
          <w:rFonts w:ascii="Verdana" w:hAnsi="Verdana"/>
          <w:color w:val="000000" w:themeColor="text1"/>
          <w:sz w:val="20"/>
          <w:szCs w:val="20"/>
        </w:rPr>
        <w:t>The elected Area Member-representatives shall be convened per region for an initial orientation of their role and mandates.</w:t>
      </w:r>
    </w:p>
    <w:p w14:paraId="1F02CE7A" w14:textId="77777777" w:rsidR="006B321F" w:rsidRPr="00B54F5F" w:rsidRDefault="006B321F" w:rsidP="006B321F">
      <w:pPr>
        <w:pStyle w:val="Heading3"/>
        <w:keepNext w:val="0"/>
        <w:keepLines w:val="0"/>
        <w:widowControl w:val="0"/>
        <w:numPr>
          <w:ilvl w:val="0"/>
          <w:numId w:val="30"/>
        </w:numPr>
        <w:pBdr>
          <w:top w:val="nil"/>
          <w:left w:val="nil"/>
          <w:bottom w:val="nil"/>
          <w:right w:val="nil"/>
          <w:between w:val="nil"/>
          <w:bar w:val="nil"/>
        </w:pBdr>
        <w:spacing w:before="0"/>
        <w:ind w:right="167"/>
        <w:jc w:val="both"/>
        <w:rPr>
          <w:rFonts w:ascii="Verdana" w:hAnsi="Verdana"/>
          <w:b/>
          <w:bCs/>
          <w:color w:val="000000" w:themeColor="text1"/>
          <w:sz w:val="20"/>
          <w:szCs w:val="20"/>
        </w:rPr>
      </w:pPr>
      <w:r w:rsidRPr="00B54F5F">
        <w:rPr>
          <w:rFonts w:ascii="Verdana" w:hAnsi="Verdana"/>
          <w:color w:val="000000" w:themeColor="text1"/>
          <w:sz w:val="20"/>
          <w:szCs w:val="20"/>
        </w:rPr>
        <w:t>All of the elected Area member-representatives shall meet to select among themselves who will attend the Board Meetings</w:t>
      </w:r>
    </w:p>
    <w:p w14:paraId="49B7E19B" w14:textId="77777777" w:rsidR="006B321F" w:rsidRPr="00B54F5F" w:rsidRDefault="006B321F" w:rsidP="006B321F">
      <w:pPr>
        <w:pStyle w:val="Heading3"/>
        <w:keepNext w:val="0"/>
        <w:keepLines w:val="0"/>
        <w:widowControl w:val="0"/>
        <w:numPr>
          <w:ilvl w:val="0"/>
          <w:numId w:val="30"/>
        </w:numPr>
        <w:pBdr>
          <w:top w:val="nil"/>
          <w:left w:val="nil"/>
          <w:bottom w:val="nil"/>
          <w:right w:val="nil"/>
          <w:between w:val="nil"/>
          <w:bar w:val="nil"/>
        </w:pBdr>
        <w:spacing w:before="0"/>
        <w:ind w:right="167"/>
        <w:jc w:val="both"/>
        <w:rPr>
          <w:rFonts w:ascii="Verdana" w:hAnsi="Verdana"/>
          <w:b/>
          <w:bCs/>
          <w:color w:val="000000" w:themeColor="text1"/>
          <w:sz w:val="20"/>
          <w:szCs w:val="20"/>
        </w:rPr>
      </w:pPr>
      <w:r w:rsidRPr="00B54F5F">
        <w:rPr>
          <w:rFonts w:ascii="Verdana" w:hAnsi="Verdana"/>
          <w:color w:val="000000" w:themeColor="text1"/>
          <w:sz w:val="20"/>
          <w:szCs w:val="20"/>
        </w:rPr>
        <w:t>Thereafter, the Area member-representatives shall meet or do teleconferencing before a Board Meeting to discuss the salient points and issues to bring to the meeting.</w:t>
      </w:r>
    </w:p>
    <w:p w14:paraId="2E56D57F" w14:textId="77777777" w:rsidR="006B321F" w:rsidRPr="00B54F5F" w:rsidRDefault="006B321F" w:rsidP="006B321F">
      <w:pPr>
        <w:pStyle w:val="Heading3"/>
        <w:ind w:left="2997"/>
        <w:jc w:val="both"/>
        <w:rPr>
          <w:rFonts w:ascii="Verdana" w:hAnsi="Verdana"/>
          <w:b/>
          <w:bCs/>
          <w:color w:val="000000" w:themeColor="text1"/>
          <w:sz w:val="20"/>
          <w:szCs w:val="20"/>
        </w:rPr>
      </w:pPr>
    </w:p>
    <w:p w14:paraId="544928FA" w14:textId="77777777" w:rsidR="006B321F" w:rsidRPr="00B54F5F" w:rsidRDefault="006B321F" w:rsidP="006B321F">
      <w:pPr>
        <w:pStyle w:val="Heading3"/>
        <w:keepNext w:val="0"/>
        <w:keepLines w:val="0"/>
        <w:widowControl w:val="0"/>
        <w:numPr>
          <w:ilvl w:val="0"/>
          <w:numId w:val="32"/>
        </w:numPr>
        <w:pBdr>
          <w:top w:val="nil"/>
          <w:left w:val="nil"/>
          <w:bottom w:val="nil"/>
          <w:right w:val="nil"/>
          <w:between w:val="nil"/>
          <w:bar w:val="nil"/>
        </w:pBdr>
        <w:spacing w:before="0"/>
        <w:ind w:right="167"/>
        <w:jc w:val="both"/>
        <w:rPr>
          <w:rFonts w:ascii="Verdana" w:hAnsi="Verdana"/>
          <w:b/>
          <w:bCs/>
          <w:color w:val="000000" w:themeColor="text1"/>
          <w:sz w:val="20"/>
          <w:szCs w:val="20"/>
        </w:rPr>
      </w:pPr>
      <w:r w:rsidRPr="00B54F5F">
        <w:rPr>
          <w:rFonts w:ascii="Verdana" w:hAnsi="Verdana"/>
          <w:color w:val="000000" w:themeColor="text1"/>
          <w:sz w:val="20"/>
          <w:szCs w:val="20"/>
        </w:rPr>
        <w:t xml:space="preserve">The members will be informed on the matters concerning member-representatives to the Board in preparation of the upcoming election next year. </w:t>
      </w:r>
    </w:p>
    <w:p w14:paraId="15B5CF5F" w14:textId="77777777" w:rsidR="006B321F" w:rsidRPr="00B54F5F" w:rsidRDefault="006B321F" w:rsidP="006B321F">
      <w:pPr>
        <w:pStyle w:val="Heading3"/>
        <w:jc w:val="both"/>
        <w:rPr>
          <w:rFonts w:ascii="Verdana" w:hAnsi="Verdana"/>
          <w:b/>
          <w:bCs/>
          <w:color w:val="000000" w:themeColor="text1"/>
          <w:sz w:val="20"/>
          <w:szCs w:val="20"/>
        </w:rPr>
      </w:pPr>
    </w:p>
    <w:p w14:paraId="7AE12D19" w14:textId="77777777" w:rsidR="006B321F" w:rsidRPr="00B54F5F" w:rsidRDefault="006B321F" w:rsidP="006B321F">
      <w:pPr>
        <w:pStyle w:val="Heading3"/>
        <w:jc w:val="both"/>
        <w:rPr>
          <w:rFonts w:ascii="Verdana" w:hAnsi="Verdana"/>
          <w:b/>
          <w:bCs/>
          <w:color w:val="000000" w:themeColor="text1"/>
          <w:sz w:val="20"/>
          <w:szCs w:val="20"/>
        </w:rPr>
      </w:pPr>
    </w:p>
    <w:p w14:paraId="2B8C2420" w14:textId="77777777" w:rsidR="006B321F" w:rsidRPr="00B54F5F" w:rsidRDefault="006B321F" w:rsidP="006B321F">
      <w:pPr>
        <w:pStyle w:val="Heading3"/>
        <w:keepNext w:val="0"/>
        <w:keepLines w:val="0"/>
        <w:widowControl w:val="0"/>
        <w:numPr>
          <w:ilvl w:val="1"/>
          <w:numId w:val="33"/>
        </w:numPr>
        <w:pBdr>
          <w:top w:val="nil"/>
          <w:left w:val="nil"/>
          <w:bottom w:val="nil"/>
          <w:right w:val="nil"/>
          <w:between w:val="nil"/>
          <w:bar w:val="nil"/>
        </w:pBdr>
        <w:spacing w:before="0"/>
        <w:ind w:right="167"/>
        <w:jc w:val="both"/>
        <w:rPr>
          <w:rFonts w:ascii="Verdana" w:hAnsi="Verdana"/>
          <w:b/>
          <w:bCs/>
          <w:color w:val="000000" w:themeColor="text1"/>
          <w:sz w:val="20"/>
          <w:szCs w:val="20"/>
        </w:rPr>
      </w:pPr>
      <w:r w:rsidRPr="00B54F5F">
        <w:rPr>
          <w:rFonts w:ascii="Verdana" w:hAnsi="Verdana"/>
          <w:color w:val="000000" w:themeColor="text1"/>
          <w:sz w:val="20"/>
          <w:szCs w:val="20"/>
        </w:rPr>
        <w:t xml:space="preserve">Proposed HO in </w:t>
      </w:r>
      <w:proofErr w:type="spellStart"/>
      <w:r w:rsidRPr="00B54F5F">
        <w:rPr>
          <w:rFonts w:ascii="Verdana" w:hAnsi="Verdana"/>
          <w:color w:val="000000" w:themeColor="text1"/>
          <w:sz w:val="20"/>
          <w:szCs w:val="20"/>
        </w:rPr>
        <w:t>Pililla</w:t>
      </w:r>
      <w:proofErr w:type="spellEnd"/>
      <w:r w:rsidRPr="00B54F5F">
        <w:rPr>
          <w:rFonts w:ascii="Verdana" w:hAnsi="Verdana"/>
          <w:color w:val="000000" w:themeColor="text1"/>
          <w:sz w:val="20"/>
          <w:szCs w:val="20"/>
        </w:rPr>
        <w:t xml:space="preserve"> Rizal</w:t>
      </w:r>
    </w:p>
    <w:p w14:paraId="3A52A5D5" w14:textId="77777777" w:rsidR="006B321F" w:rsidRPr="00B54F5F" w:rsidRDefault="006B321F" w:rsidP="006B321F">
      <w:pPr>
        <w:pStyle w:val="Heading3"/>
        <w:ind w:left="1197"/>
        <w:jc w:val="both"/>
        <w:rPr>
          <w:rFonts w:ascii="Verdana" w:hAnsi="Verdana"/>
          <w:b/>
          <w:bCs/>
          <w:color w:val="000000" w:themeColor="text1"/>
          <w:sz w:val="20"/>
          <w:szCs w:val="20"/>
        </w:rPr>
      </w:pPr>
    </w:p>
    <w:p w14:paraId="0FB0BDCA" w14:textId="77777777" w:rsidR="006B321F" w:rsidRPr="00B54F5F" w:rsidRDefault="006B321F" w:rsidP="006B321F">
      <w:pPr>
        <w:pStyle w:val="Heading3"/>
        <w:keepNext w:val="0"/>
        <w:keepLines w:val="0"/>
        <w:widowControl w:val="0"/>
        <w:numPr>
          <w:ilvl w:val="0"/>
          <w:numId w:val="34"/>
        </w:numPr>
        <w:pBdr>
          <w:top w:val="nil"/>
          <w:left w:val="nil"/>
          <w:bottom w:val="nil"/>
          <w:right w:val="nil"/>
          <w:between w:val="nil"/>
          <w:bar w:val="nil"/>
        </w:pBdr>
        <w:spacing w:before="0"/>
        <w:ind w:right="167"/>
        <w:jc w:val="both"/>
        <w:rPr>
          <w:rFonts w:ascii="Verdana" w:hAnsi="Verdana"/>
          <w:b/>
          <w:bCs/>
          <w:color w:val="000000" w:themeColor="text1"/>
          <w:sz w:val="20"/>
          <w:szCs w:val="20"/>
          <w:lang w:val="pt-PT"/>
        </w:rPr>
      </w:pPr>
      <w:r w:rsidRPr="00B54F5F">
        <w:rPr>
          <w:rFonts w:ascii="Verdana" w:hAnsi="Verdana"/>
          <w:color w:val="000000" w:themeColor="text1"/>
          <w:sz w:val="20"/>
          <w:szCs w:val="20"/>
          <w:lang w:val="pt-PT"/>
        </w:rPr>
        <w:t xml:space="preserve">Ms. </w:t>
      </w:r>
      <w:proofErr w:type="spellStart"/>
      <w:r w:rsidRPr="00B54F5F">
        <w:rPr>
          <w:rFonts w:ascii="Verdana" w:hAnsi="Verdana"/>
          <w:color w:val="000000" w:themeColor="text1"/>
          <w:sz w:val="20"/>
          <w:szCs w:val="20"/>
          <w:lang w:val="pt-PT"/>
        </w:rPr>
        <w:t>Abad</w:t>
      </w:r>
      <w:proofErr w:type="spellEnd"/>
      <w:r w:rsidRPr="00B54F5F">
        <w:rPr>
          <w:rFonts w:ascii="Verdana" w:hAnsi="Verdana"/>
          <w:color w:val="000000" w:themeColor="text1"/>
          <w:sz w:val="20"/>
          <w:szCs w:val="20"/>
          <w:lang w:val="pt-PT"/>
        </w:rPr>
        <w:t xml:space="preserve"> </w:t>
      </w:r>
      <w:r w:rsidRPr="00B54F5F">
        <w:rPr>
          <w:rFonts w:ascii="Verdana" w:hAnsi="Verdana"/>
          <w:color w:val="000000" w:themeColor="text1"/>
          <w:sz w:val="20"/>
          <w:szCs w:val="20"/>
        </w:rPr>
        <w:t xml:space="preserve">sought permission of the Board to borrow money from Ms. Jose for the pre-construction of the proposed HO in </w:t>
      </w:r>
      <w:proofErr w:type="spellStart"/>
      <w:r w:rsidRPr="00B54F5F">
        <w:rPr>
          <w:rFonts w:ascii="Verdana" w:hAnsi="Verdana"/>
          <w:color w:val="000000" w:themeColor="text1"/>
          <w:sz w:val="20"/>
          <w:szCs w:val="20"/>
        </w:rPr>
        <w:t>Pililla</w:t>
      </w:r>
      <w:proofErr w:type="spellEnd"/>
      <w:r w:rsidRPr="00B54F5F">
        <w:rPr>
          <w:rFonts w:ascii="Verdana" w:hAnsi="Verdana"/>
          <w:color w:val="000000" w:themeColor="text1"/>
          <w:sz w:val="20"/>
          <w:szCs w:val="20"/>
        </w:rPr>
        <w:t xml:space="preserve"> Rizal.</w:t>
      </w:r>
    </w:p>
    <w:p w14:paraId="0A6DA6F5" w14:textId="77777777" w:rsidR="006B321F" w:rsidRPr="00B54F5F" w:rsidRDefault="006B321F" w:rsidP="006B321F">
      <w:pPr>
        <w:pStyle w:val="Heading3"/>
        <w:keepNext w:val="0"/>
        <w:keepLines w:val="0"/>
        <w:widowControl w:val="0"/>
        <w:numPr>
          <w:ilvl w:val="0"/>
          <w:numId w:val="34"/>
        </w:numPr>
        <w:pBdr>
          <w:top w:val="nil"/>
          <w:left w:val="nil"/>
          <w:bottom w:val="nil"/>
          <w:right w:val="nil"/>
          <w:between w:val="nil"/>
          <w:bar w:val="nil"/>
        </w:pBdr>
        <w:spacing w:before="0"/>
        <w:ind w:right="167"/>
        <w:jc w:val="both"/>
        <w:rPr>
          <w:rFonts w:ascii="Verdana" w:hAnsi="Verdana"/>
          <w:b/>
          <w:bCs/>
          <w:color w:val="000000" w:themeColor="text1"/>
          <w:sz w:val="20"/>
          <w:szCs w:val="20"/>
        </w:rPr>
      </w:pPr>
      <w:r w:rsidRPr="00B54F5F">
        <w:rPr>
          <w:rFonts w:ascii="Verdana" w:hAnsi="Verdana"/>
          <w:color w:val="000000" w:themeColor="text1"/>
          <w:sz w:val="20"/>
          <w:szCs w:val="20"/>
        </w:rPr>
        <w:t>A motion to approve the borrowing of money was made by Ms. Jimenez duly seconded by Ms. Garcia.</w:t>
      </w:r>
    </w:p>
    <w:p w14:paraId="2BAABDCD" w14:textId="77777777" w:rsidR="006B321F" w:rsidRPr="00B54F5F" w:rsidRDefault="006B321F" w:rsidP="006B321F">
      <w:pPr>
        <w:pStyle w:val="Heading3"/>
        <w:keepNext w:val="0"/>
        <w:keepLines w:val="0"/>
        <w:widowControl w:val="0"/>
        <w:numPr>
          <w:ilvl w:val="0"/>
          <w:numId w:val="34"/>
        </w:numPr>
        <w:pBdr>
          <w:top w:val="nil"/>
          <w:left w:val="nil"/>
          <w:bottom w:val="nil"/>
          <w:right w:val="nil"/>
          <w:between w:val="nil"/>
          <w:bar w:val="nil"/>
        </w:pBdr>
        <w:spacing w:before="0"/>
        <w:ind w:right="167"/>
        <w:jc w:val="both"/>
        <w:rPr>
          <w:rFonts w:ascii="Verdana" w:hAnsi="Verdana"/>
          <w:b/>
          <w:bCs/>
          <w:color w:val="000000" w:themeColor="text1"/>
          <w:sz w:val="20"/>
          <w:szCs w:val="20"/>
        </w:rPr>
      </w:pPr>
      <w:r w:rsidRPr="00B54F5F">
        <w:rPr>
          <w:rFonts w:ascii="Verdana" w:hAnsi="Verdana"/>
          <w:color w:val="000000" w:themeColor="text1"/>
          <w:sz w:val="20"/>
          <w:szCs w:val="20"/>
        </w:rPr>
        <w:t>Ms. Jose accepted the proposed borrowing amounting to P30,000,000.</w:t>
      </w:r>
    </w:p>
    <w:p w14:paraId="4C2E2C66" w14:textId="2E090533" w:rsidR="006B321F" w:rsidRDefault="006B321F" w:rsidP="006B321F">
      <w:pPr>
        <w:pStyle w:val="Heading3"/>
        <w:keepNext w:val="0"/>
        <w:keepLines w:val="0"/>
        <w:widowControl w:val="0"/>
        <w:numPr>
          <w:ilvl w:val="0"/>
          <w:numId w:val="34"/>
        </w:numPr>
        <w:pBdr>
          <w:top w:val="nil"/>
          <w:left w:val="nil"/>
          <w:bottom w:val="nil"/>
          <w:right w:val="nil"/>
          <w:between w:val="nil"/>
          <w:bar w:val="nil"/>
        </w:pBdr>
        <w:spacing w:before="0"/>
        <w:ind w:right="167"/>
        <w:jc w:val="both"/>
        <w:rPr>
          <w:rFonts w:ascii="Verdana" w:hAnsi="Verdana"/>
          <w:b/>
          <w:bCs/>
          <w:color w:val="000000" w:themeColor="text1"/>
          <w:sz w:val="20"/>
          <w:szCs w:val="20"/>
        </w:rPr>
      </w:pPr>
      <w:r w:rsidRPr="00B54F5F">
        <w:rPr>
          <w:rFonts w:ascii="Verdana" w:hAnsi="Verdana"/>
          <w:color w:val="000000" w:themeColor="text1"/>
          <w:sz w:val="20"/>
          <w:szCs w:val="20"/>
        </w:rPr>
        <w:t xml:space="preserve">The Board requested to have a service (with pick-up and drop off point) during meetings on the future HO in </w:t>
      </w:r>
      <w:proofErr w:type="spellStart"/>
      <w:r w:rsidRPr="00B54F5F">
        <w:rPr>
          <w:rFonts w:ascii="Verdana" w:hAnsi="Verdana"/>
          <w:color w:val="000000" w:themeColor="text1"/>
          <w:sz w:val="20"/>
          <w:szCs w:val="20"/>
        </w:rPr>
        <w:t>Pililla</w:t>
      </w:r>
      <w:proofErr w:type="spellEnd"/>
      <w:r w:rsidRPr="00B54F5F">
        <w:rPr>
          <w:rFonts w:ascii="Verdana" w:hAnsi="Verdana"/>
          <w:color w:val="000000" w:themeColor="text1"/>
          <w:sz w:val="20"/>
          <w:szCs w:val="20"/>
        </w:rPr>
        <w:t xml:space="preserve"> Rizal.</w:t>
      </w:r>
    </w:p>
    <w:p w14:paraId="2B193E22" w14:textId="77777777" w:rsidR="006B321F" w:rsidRPr="006B321F" w:rsidRDefault="006B321F" w:rsidP="006B321F"/>
    <w:p w14:paraId="226A2351" w14:textId="77777777" w:rsidR="006B321F" w:rsidRPr="0022761A" w:rsidRDefault="006B321F" w:rsidP="006B321F">
      <w:pPr>
        <w:pStyle w:val="Heading3"/>
        <w:ind w:right="27"/>
        <w:rPr>
          <w:rFonts w:ascii="Verdana" w:hAnsi="Verdana"/>
          <w:sz w:val="20"/>
          <w:szCs w:val="20"/>
        </w:rPr>
      </w:pPr>
      <w:r w:rsidRPr="0022761A">
        <w:rPr>
          <w:rFonts w:ascii="Verdana" w:hAnsi="Verdana"/>
          <w:sz w:val="20"/>
          <w:szCs w:val="20"/>
          <w:u w:val="single"/>
        </w:rPr>
        <w:lastRenderedPageBreak/>
        <w:t>Adjournment</w:t>
      </w:r>
    </w:p>
    <w:p w14:paraId="5CD9A13B" w14:textId="77777777" w:rsidR="006B321F" w:rsidRPr="0022761A" w:rsidRDefault="006B321F" w:rsidP="006B321F">
      <w:pPr>
        <w:pStyle w:val="BodyText"/>
        <w:spacing w:before="11"/>
        <w:rPr>
          <w:rFonts w:ascii="Verdana" w:hAnsi="Verdana"/>
          <w:b/>
          <w:bCs/>
          <w:sz w:val="20"/>
        </w:rPr>
      </w:pPr>
    </w:p>
    <w:p w14:paraId="240B473A" w14:textId="77777777" w:rsidR="006B321F" w:rsidRPr="007624D9" w:rsidRDefault="006B321F" w:rsidP="006B321F">
      <w:pPr>
        <w:pStyle w:val="ListParagraph"/>
        <w:widowControl w:val="0"/>
        <w:numPr>
          <w:ilvl w:val="0"/>
          <w:numId w:val="35"/>
        </w:numPr>
        <w:pBdr>
          <w:top w:val="nil"/>
          <w:left w:val="nil"/>
          <w:bottom w:val="nil"/>
          <w:right w:val="nil"/>
          <w:between w:val="nil"/>
          <w:bar w:val="nil"/>
        </w:pBdr>
        <w:spacing w:before="72"/>
        <w:contextualSpacing w:val="0"/>
        <w:jc w:val="both"/>
        <w:rPr>
          <w:rFonts w:ascii="Verdana" w:hAnsi="Verdana"/>
          <w:sz w:val="20"/>
          <w:szCs w:val="20"/>
        </w:rPr>
      </w:pPr>
      <w:r w:rsidRPr="0022761A">
        <w:rPr>
          <w:rFonts w:ascii="Verdana" w:hAnsi="Verdana"/>
          <w:sz w:val="20"/>
          <w:szCs w:val="20"/>
        </w:rPr>
        <w:t>Having no further matters to be discussed, Ms. Jimenez moved to adjourn the meeting duly seconded by Ms. Abad. The Annual Meeting of Members adjourned at 11:37 AM.</w:t>
      </w:r>
    </w:p>
    <w:p w14:paraId="5FB83A09" w14:textId="77777777" w:rsidR="006B321F" w:rsidRDefault="006B321F" w:rsidP="006B321F">
      <w:pPr>
        <w:pStyle w:val="BodyText"/>
        <w:spacing w:line="480" w:lineRule="atLeast"/>
        <w:ind w:left="117"/>
        <w:rPr>
          <w:rFonts w:ascii="Verdana" w:hAnsi="Verdana"/>
          <w:sz w:val="20"/>
        </w:rPr>
      </w:pPr>
    </w:p>
    <w:p w14:paraId="39974D6D" w14:textId="77777777" w:rsidR="006B321F" w:rsidRPr="0022761A" w:rsidRDefault="006B321F" w:rsidP="006B321F">
      <w:pPr>
        <w:pStyle w:val="BodyText"/>
        <w:spacing w:line="480" w:lineRule="atLeast"/>
        <w:ind w:left="117"/>
        <w:rPr>
          <w:rFonts w:ascii="Verdana" w:hAnsi="Verdana"/>
          <w:sz w:val="20"/>
        </w:rPr>
      </w:pPr>
      <w:r w:rsidRPr="0022761A">
        <w:rPr>
          <w:rFonts w:ascii="Verdana" w:hAnsi="Verdana"/>
          <w:sz w:val="20"/>
        </w:rPr>
        <w:t xml:space="preserve">Prepared by: </w:t>
      </w:r>
    </w:p>
    <w:p w14:paraId="7C82267C" w14:textId="77777777" w:rsidR="006B321F" w:rsidRPr="0022761A" w:rsidRDefault="006B321F" w:rsidP="006B321F">
      <w:pPr>
        <w:pStyle w:val="BodyText"/>
        <w:spacing w:line="480" w:lineRule="atLeast"/>
        <w:ind w:left="117"/>
        <w:rPr>
          <w:rFonts w:ascii="Verdana" w:hAnsi="Verdana"/>
          <w:sz w:val="20"/>
        </w:rPr>
      </w:pPr>
      <w:r w:rsidRPr="0022761A">
        <w:rPr>
          <w:rFonts w:ascii="Verdana" w:hAnsi="Verdana"/>
          <w:sz w:val="20"/>
        </w:rPr>
        <w:t>JOANA MARY C. REVELLAME</w:t>
      </w:r>
    </w:p>
    <w:p w14:paraId="280B65B9" w14:textId="77777777" w:rsidR="006B321F" w:rsidRPr="0022761A" w:rsidRDefault="006B321F" w:rsidP="006B321F">
      <w:pPr>
        <w:pStyle w:val="BodyText"/>
        <w:spacing w:before="14" w:line="240" w:lineRule="auto"/>
        <w:ind w:left="117" w:right="167"/>
        <w:rPr>
          <w:rFonts w:ascii="Verdana" w:hAnsi="Verdana"/>
          <w:sz w:val="20"/>
        </w:rPr>
      </w:pPr>
      <w:r w:rsidRPr="0022761A">
        <w:rPr>
          <w:rFonts w:ascii="Verdana" w:hAnsi="Verdana"/>
          <w:sz w:val="20"/>
        </w:rPr>
        <w:t>Recording Secretary</w:t>
      </w:r>
    </w:p>
    <w:p w14:paraId="584A3BA7" w14:textId="77777777" w:rsidR="006B321F" w:rsidRPr="0022761A" w:rsidRDefault="006B321F" w:rsidP="006B321F">
      <w:pPr>
        <w:pStyle w:val="Heading2"/>
        <w:ind w:left="117" w:right="167"/>
        <w:rPr>
          <w:rFonts w:ascii="Verdana" w:eastAsia="Verdana" w:hAnsi="Verdana" w:cs="Verdana"/>
          <w:sz w:val="20"/>
          <w:szCs w:val="20"/>
        </w:rPr>
      </w:pPr>
    </w:p>
    <w:p w14:paraId="32DF6084" w14:textId="77777777" w:rsidR="006B321F" w:rsidRPr="0022761A" w:rsidRDefault="006B321F" w:rsidP="006B321F">
      <w:pPr>
        <w:pStyle w:val="ParaAttribute15"/>
        <w:tabs>
          <w:tab w:val="clear" w:pos="4320"/>
          <w:tab w:val="clear" w:pos="8640"/>
          <w:tab w:val="right" w:pos="7290"/>
        </w:tabs>
        <w:jc w:val="left"/>
        <w:rPr>
          <w:rFonts w:ascii="Verdana" w:eastAsia="Verdana" w:hAnsi="Verdana" w:cs="Verdana"/>
        </w:rPr>
      </w:pPr>
    </w:p>
    <w:p w14:paraId="3E86828B" w14:textId="77777777" w:rsidR="006B321F" w:rsidRPr="0022761A" w:rsidRDefault="006B321F" w:rsidP="006B321F">
      <w:pPr>
        <w:pStyle w:val="ParaAttribute15"/>
        <w:tabs>
          <w:tab w:val="clear" w:pos="4320"/>
          <w:tab w:val="clear" w:pos="8640"/>
          <w:tab w:val="right" w:pos="7290"/>
        </w:tabs>
        <w:jc w:val="left"/>
        <w:rPr>
          <w:rFonts w:ascii="Verdana" w:eastAsia="Verdana" w:hAnsi="Verdana" w:cs="Verdana"/>
        </w:rPr>
      </w:pPr>
    </w:p>
    <w:p w14:paraId="494AD920" w14:textId="77777777" w:rsidR="006B321F" w:rsidRPr="0022761A" w:rsidRDefault="006B321F" w:rsidP="006B321F">
      <w:pPr>
        <w:pStyle w:val="ParaAttribute15"/>
        <w:tabs>
          <w:tab w:val="clear" w:pos="4320"/>
          <w:tab w:val="clear" w:pos="8640"/>
          <w:tab w:val="right" w:pos="7290"/>
        </w:tabs>
        <w:jc w:val="left"/>
        <w:rPr>
          <w:rFonts w:ascii="Verdana" w:eastAsia="Verdana" w:hAnsi="Verdana" w:cs="Verdana"/>
        </w:rPr>
      </w:pPr>
      <w:r w:rsidRPr="0022761A">
        <w:rPr>
          <w:rFonts w:ascii="Verdana" w:hAnsi="Verdana"/>
        </w:rPr>
        <w:t xml:space="preserve">CERTIFIED CORRECT BY: </w:t>
      </w:r>
      <w:r w:rsidRPr="0022761A">
        <w:rPr>
          <w:rFonts w:ascii="Verdana" w:hAnsi="Verdana"/>
        </w:rPr>
        <w:tab/>
        <w:t>ATTESTED BY:</w:t>
      </w:r>
    </w:p>
    <w:p w14:paraId="5778772B" w14:textId="77777777" w:rsidR="006B321F" w:rsidRPr="0022761A" w:rsidRDefault="006B321F" w:rsidP="006B321F">
      <w:pPr>
        <w:pStyle w:val="ParaAttribute15"/>
        <w:jc w:val="left"/>
        <w:rPr>
          <w:rFonts w:ascii="Verdana" w:eastAsia="Verdana" w:hAnsi="Verdana" w:cs="Verdana"/>
        </w:rPr>
      </w:pPr>
      <w:r w:rsidRPr="0022761A">
        <w:rPr>
          <w:rFonts w:ascii="Verdana" w:eastAsia="Verdana" w:hAnsi="Verdana" w:cs="Verdana"/>
        </w:rPr>
        <w:tab/>
      </w:r>
      <w:r w:rsidRPr="0022761A">
        <w:rPr>
          <w:rFonts w:ascii="Verdana" w:eastAsia="Verdana" w:hAnsi="Verdana" w:cs="Verdana"/>
        </w:rPr>
        <w:tab/>
      </w:r>
    </w:p>
    <w:p w14:paraId="43807E98" w14:textId="77777777" w:rsidR="006B321F" w:rsidRPr="0022761A" w:rsidRDefault="006B321F" w:rsidP="006B321F">
      <w:pPr>
        <w:pStyle w:val="ParaAttribute15"/>
        <w:jc w:val="left"/>
        <w:rPr>
          <w:rFonts w:ascii="Verdana" w:eastAsia="Verdana" w:hAnsi="Verdana" w:cs="Verdana"/>
        </w:rPr>
      </w:pPr>
    </w:p>
    <w:p w14:paraId="33855C1F" w14:textId="77777777" w:rsidR="006B321F" w:rsidRPr="0022761A" w:rsidRDefault="006B321F" w:rsidP="006B321F">
      <w:pPr>
        <w:pStyle w:val="ParaAttribute15"/>
        <w:tabs>
          <w:tab w:val="clear" w:pos="8640"/>
        </w:tabs>
        <w:jc w:val="left"/>
        <w:rPr>
          <w:rFonts w:ascii="Verdana" w:eastAsia="Verdana" w:hAnsi="Verdana" w:cs="Verdana"/>
        </w:rPr>
      </w:pPr>
      <w:r w:rsidRPr="0022761A">
        <w:rPr>
          <w:rFonts w:ascii="Verdana" w:hAnsi="Verdana"/>
        </w:rPr>
        <w:t>GLORIA P. JIMENEZ</w:t>
      </w:r>
      <w:r w:rsidRPr="0022761A">
        <w:rPr>
          <w:rFonts w:ascii="Verdana" w:hAnsi="Verdana"/>
        </w:rPr>
        <w:tab/>
      </w:r>
      <w:r w:rsidRPr="0022761A">
        <w:rPr>
          <w:rFonts w:ascii="Verdana" w:hAnsi="Verdana"/>
        </w:rPr>
        <w:tab/>
        <w:t xml:space="preserve">        MERCEDES R. ABAD</w:t>
      </w:r>
    </w:p>
    <w:p w14:paraId="1E2BCF01" w14:textId="77777777" w:rsidR="006B321F" w:rsidRPr="0022761A" w:rsidRDefault="006B321F" w:rsidP="006B321F">
      <w:pPr>
        <w:pStyle w:val="ParaAttribute15"/>
        <w:tabs>
          <w:tab w:val="clear" w:pos="8640"/>
          <w:tab w:val="left" w:pos="5400"/>
        </w:tabs>
        <w:jc w:val="left"/>
        <w:rPr>
          <w:rFonts w:ascii="Verdana" w:hAnsi="Verdana"/>
        </w:rPr>
      </w:pPr>
      <w:r w:rsidRPr="0022761A">
        <w:rPr>
          <w:rFonts w:ascii="Verdana" w:hAnsi="Verdana"/>
        </w:rPr>
        <w:t xml:space="preserve"> Assistant Secretary</w:t>
      </w:r>
      <w:r w:rsidRPr="0022761A">
        <w:rPr>
          <w:rFonts w:ascii="Verdana" w:hAnsi="Verdana"/>
        </w:rPr>
        <w:tab/>
      </w:r>
      <w:r w:rsidRPr="0022761A">
        <w:rPr>
          <w:rFonts w:ascii="Verdana" w:hAnsi="Verdana"/>
        </w:rPr>
        <w:tab/>
        <w:t xml:space="preserve">    </w:t>
      </w:r>
      <w:r>
        <w:rPr>
          <w:rFonts w:ascii="Verdana" w:hAnsi="Verdana"/>
        </w:rPr>
        <w:t xml:space="preserve">       </w:t>
      </w:r>
      <w:r w:rsidRPr="0022761A">
        <w:rPr>
          <w:rFonts w:ascii="Verdana" w:hAnsi="Verdana"/>
        </w:rPr>
        <w:t>President</w:t>
      </w:r>
    </w:p>
    <w:p w14:paraId="1A3BE59A" w14:textId="77777777" w:rsidR="006B321F" w:rsidRDefault="006B321F"/>
    <w:sectPr w:rsidR="006B321F" w:rsidSect="006B321F">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60382"/>
    <w:multiLevelType w:val="hybridMultilevel"/>
    <w:tmpl w:val="7C122ECE"/>
    <w:styleLink w:val="ImportedStyle6"/>
    <w:lvl w:ilvl="0" w:tplc="EA58E46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A4926A">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50CF11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7CCB9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96BA7A">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265BFE">
      <w:start w:val="1"/>
      <w:numFmt w:val="bullet"/>
      <w:lvlText w:val="▪"/>
      <w:lvlJc w:val="left"/>
      <w:pPr>
        <w:ind w:left="8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5C51F2">
      <w:start w:val="1"/>
      <w:numFmt w:val="bullet"/>
      <w:lvlText w:val="·"/>
      <w:lvlJc w:val="left"/>
      <w:pPr>
        <w:ind w:left="15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F2FAE6">
      <w:start w:val="1"/>
      <w:numFmt w:val="bullet"/>
      <w:lvlText w:val="o"/>
      <w:lvlJc w:val="left"/>
      <w:pPr>
        <w:ind w:left="22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E21F10">
      <w:start w:val="1"/>
      <w:numFmt w:val="bullet"/>
      <w:lvlText w:val="▪"/>
      <w:lvlJc w:val="left"/>
      <w:pPr>
        <w:ind w:left="29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0F245A"/>
    <w:multiLevelType w:val="hybridMultilevel"/>
    <w:tmpl w:val="6F3CB9EA"/>
    <w:numStyleLink w:val="ImportedStyle7"/>
  </w:abstractNum>
  <w:abstractNum w:abstractNumId="2" w15:restartNumberingAfterBreak="0">
    <w:nsid w:val="2D635F08"/>
    <w:multiLevelType w:val="hybridMultilevel"/>
    <w:tmpl w:val="03B0B0B8"/>
    <w:numStyleLink w:val="ImportedStyle12"/>
  </w:abstractNum>
  <w:abstractNum w:abstractNumId="3" w15:restartNumberingAfterBreak="0">
    <w:nsid w:val="2F672EDD"/>
    <w:multiLevelType w:val="hybridMultilevel"/>
    <w:tmpl w:val="03B0B0B8"/>
    <w:styleLink w:val="ImportedStyle12"/>
    <w:lvl w:ilvl="0" w:tplc="06C066BE">
      <w:start w:val="1"/>
      <w:numFmt w:val="bullet"/>
      <w:lvlText w:val="o"/>
      <w:lvlJc w:val="left"/>
      <w:pPr>
        <w:ind w:left="299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5024886">
      <w:start w:val="1"/>
      <w:numFmt w:val="bullet"/>
      <w:lvlText w:val="o"/>
      <w:lvlJc w:val="left"/>
      <w:pPr>
        <w:ind w:left="371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AF83E10">
      <w:start w:val="1"/>
      <w:numFmt w:val="bullet"/>
      <w:lvlText w:val="▪"/>
      <w:lvlJc w:val="left"/>
      <w:pPr>
        <w:ind w:left="443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B92B7A0">
      <w:start w:val="1"/>
      <w:numFmt w:val="bullet"/>
      <w:lvlText w:val="•"/>
      <w:lvlJc w:val="left"/>
      <w:pPr>
        <w:ind w:left="515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E1A085A">
      <w:start w:val="1"/>
      <w:numFmt w:val="bullet"/>
      <w:lvlText w:val="o"/>
      <w:lvlJc w:val="left"/>
      <w:pPr>
        <w:ind w:left="587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B3C392C">
      <w:start w:val="1"/>
      <w:numFmt w:val="bullet"/>
      <w:lvlText w:val="▪"/>
      <w:lvlJc w:val="left"/>
      <w:pPr>
        <w:ind w:left="659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B8C6DD0">
      <w:start w:val="1"/>
      <w:numFmt w:val="bullet"/>
      <w:lvlText w:val="•"/>
      <w:lvlJc w:val="left"/>
      <w:pPr>
        <w:ind w:left="731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1C6DB80">
      <w:start w:val="1"/>
      <w:numFmt w:val="bullet"/>
      <w:lvlText w:val="o"/>
      <w:lvlJc w:val="left"/>
      <w:pPr>
        <w:ind w:left="803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EF4BBBE">
      <w:start w:val="1"/>
      <w:numFmt w:val="bullet"/>
      <w:lvlText w:val="▪"/>
      <w:lvlJc w:val="left"/>
      <w:pPr>
        <w:ind w:left="875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69D5776"/>
    <w:multiLevelType w:val="hybridMultilevel"/>
    <w:tmpl w:val="EE6C6B30"/>
    <w:numStyleLink w:val="ImportedStyle9"/>
  </w:abstractNum>
  <w:abstractNum w:abstractNumId="5" w15:restartNumberingAfterBreak="0">
    <w:nsid w:val="42476E12"/>
    <w:multiLevelType w:val="hybridMultilevel"/>
    <w:tmpl w:val="E75EBC2A"/>
    <w:numStyleLink w:val="ImportedStyle2"/>
  </w:abstractNum>
  <w:abstractNum w:abstractNumId="6" w15:restartNumberingAfterBreak="0">
    <w:nsid w:val="45465692"/>
    <w:multiLevelType w:val="hybridMultilevel"/>
    <w:tmpl w:val="E75EBC2A"/>
    <w:styleLink w:val="ImportedStyle2"/>
    <w:lvl w:ilvl="0" w:tplc="441A2C4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D4FC4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E4D7F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D08C7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380910A">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5E2FC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F04666">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6C07D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90C70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5481219"/>
    <w:multiLevelType w:val="hybridMultilevel"/>
    <w:tmpl w:val="46023452"/>
    <w:numStyleLink w:val="ImportedStyle11"/>
  </w:abstractNum>
  <w:abstractNum w:abstractNumId="8" w15:restartNumberingAfterBreak="0">
    <w:nsid w:val="45535043"/>
    <w:multiLevelType w:val="hybridMultilevel"/>
    <w:tmpl w:val="DFF8D730"/>
    <w:styleLink w:val="ImportedStyle1"/>
    <w:lvl w:ilvl="0" w:tplc="D4E873FC">
      <w:start w:val="1"/>
      <w:numFmt w:val="decimal"/>
      <w:lvlText w:val="%1."/>
      <w:lvlJc w:val="left"/>
      <w:pPr>
        <w:tabs>
          <w:tab w:val="left" w:pos="478"/>
        </w:tabs>
        <w:ind w:left="477"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1" w:tplc="244CF7A2">
      <w:start w:val="1"/>
      <w:numFmt w:val="lowerLetter"/>
      <w:lvlText w:val="%2."/>
      <w:lvlJc w:val="left"/>
      <w:pPr>
        <w:ind w:left="1197"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2" w:tplc="AB602346">
      <w:start w:val="1"/>
      <w:numFmt w:val="lowerRoman"/>
      <w:lvlText w:val="%3."/>
      <w:lvlJc w:val="left"/>
      <w:pPr>
        <w:ind w:left="2097" w:hanging="4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3" w:tplc="A1B649E8">
      <w:start w:val="1"/>
      <w:numFmt w:val="lowerRoman"/>
      <w:lvlText w:val="%4."/>
      <w:lvlJc w:val="left"/>
      <w:pPr>
        <w:ind w:left="2902" w:hanging="4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4" w:tplc="DCCC353A">
      <w:start w:val="1"/>
      <w:numFmt w:val="lowerRoman"/>
      <w:lvlText w:val="%5."/>
      <w:lvlJc w:val="left"/>
      <w:pPr>
        <w:ind w:left="3706" w:hanging="4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5" w:tplc="6A1C3A4C">
      <w:start w:val="1"/>
      <w:numFmt w:val="lowerRoman"/>
      <w:lvlText w:val="%6."/>
      <w:lvlJc w:val="left"/>
      <w:pPr>
        <w:ind w:left="4511" w:hanging="4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6" w:tplc="F1AE5FEC">
      <w:start w:val="1"/>
      <w:numFmt w:val="lowerRoman"/>
      <w:lvlText w:val="%7."/>
      <w:lvlJc w:val="left"/>
      <w:pPr>
        <w:ind w:left="5315" w:hanging="4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7" w:tplc="509E1A5C">
      <w:start w:val="1"/>
      <w:numFmt w:val="lowerRoman"/>
      <w:lvlText w:val="%8."/>
      <w:lvlJc w:val="left"/>
      <w:pPr>
        <w:ind w:left="6119" w:hanging="4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8" w:tplc="86CCA8BA">
      <w:start w:val="1"/>
      <w:numFmt w:val="lowerRoman"/>
      <w:lvlText w:val="%9."/>
      <w:lvlJc w:val="left"/>
      <w:pPr>
        <w:ind w:left="6924" w:hanging="4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9"/>
        <w:szCs w:val="19"/>
        <w:highlight w:val="none"/>
        <w:vertAlign w:val="baseline"/>
      </w:rPr>
    </w:lvl>
  </w:abstractNum>
  <w:abstractNum w:abstractNumId="9" w15:restartNumberingAfterBreak="0">
    <w:nsid w:val="46992EB7"/>
    <w:multiLevelType w:val="hybridMultilevel"/>
    <w:tmpl w:val="D5C46620"/>
    <w:styleLink w:val="ImportedStyle3"/>
    <w:lvl w:ilvl="0" w:tplc="560EBBF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54128836">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0720A9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FDC4C44">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9CEDF44">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35CFE7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82CEB9C">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4E6963A">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F5471C2">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8007C4F"/>
    <w:multiLevelType w:val="hybridMultilevel"/>
    <w:tmpl w:val="9238EDEE"/>
    <w:styleLink w:val="ImportedStyle10"/>
    <w:lvl w:ilvl="0" w:tplc="711CD238">
      <w:start w:val="1"/>
      <w:numFmt w:val="bullet"/>
      <w:lvlText w:val="·"/>
      <w:lvlJc w:val="left"/>
      <w:pPr>
        <w:tabs>
          <w:tab w:val="left" w:pos="1578"/>
        </w:tabs>
        <w:ind w:left="155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A6E1AC">
      <w:start w:val="1"/>
      <w:numFmt w:val="bullet"/>
      <w:lvlText w:val="o"/>
      <w:lvlJc w:val="left"/>
      <w:pPr>
        <w:tabs>
          <w:tab w:val="left" w:pos="1578"/>
        </w:tabs>
        <w:ind w:left="227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04AC0A2">
      <w:start w:val="1"/>
      <w:numFmt w:val="bullet"/>
      <w:lvlText w:val="▪"/>
      <w:lvlJc w:val="left"/>
      <w:pPr>
        <w:tabs>
          <w:tab w:val="left" w:pos="1578"/>
        </w:tabs>
        <w:ind w:left="299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7E2C2A">
      <w:start w:val="1"/>
      <w:numFmt w:val="bullet"/>
      <w:lvlText w:val="·"/>
      <w:lvlJc w:val="left"/>
      <w:pPr>
        <w:tabs>
          <w:tab w:val="left" w:pos="1578"/>
        </w:tabs>
        <w:ind w:left="371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8C0EF4">
      <w:start w:val="1"/>
      <w:numFmt w:val="bullet"/>
      <w:lvlText w:val="o"/>
      <w:lvlJc w:val="left"/>
      <w:pPr>
        <w:tabs>
          <w:tab w:val="left" w:pos="1578"/>
        </w:tabs>
        <w:ind w:left="443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C61638">
      <w:start w:val="1"/>
      <w:numFmt w:val="bullet"/>
      <w:lvlText w:val="▪"/>
      <w:lvlJc w:val="left"/>
      <w:pPr>
        <w:tabs>
          <w:tab w:val="left" w:pos="1578"/>
        </w:tabs>
        <w:ind w:left="515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80CBA8">
      <w:start w:val="1"/>
      <w:numFmt w:val="bullet"/>
      <w:lvlText w:val="·"/>
      <w:lvlJc w:val="left"/>
      <w:pPr>
        <w:tabs>
          <w:tab w:val="left" w:pos="1578"/>
        </w:tabs>
        <w:ind w:left="587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60697C">
      <w:start w:val="1"/>
      <w:numFmt w:val="bullet"/>
      <w:lvlText w:val="o"/>
      <w:lvlJc w:val="left"/>
      <w:pPr>
        <w:tabs>
          <w:tab w:val="left" w:pos="1578"/>
        </w:tabs>
        <w:ind w:left="659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226E86">
      <w:start w:val="1"/>
      <w:numFmt w:val="bullet"/>
      <w:lvlText w:val="▪"/>
      <w:lvlJc w:val="left"/>
      <w:pPr>
        <w:tabs>
          <w:tab w:val="left" w:pos="1578"/>
        </w:tabs>
        <w:ind w:left="73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D0F049D"/>
    <w:multiLevelType w:val="hybridMultilevel"/>
    <w:tmpl w:val="6F3CB9EA"/>
    <w:styleLink w:val="ImportedStyle7"/>
    <w:lvl w:ilvl="0" w:tplc="FA68FF7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F805A10">
      <w:start w:val="1"/>
      <w:numFmt w:val="bullet"/>
      <w:lvlText w:val="o"/>
      <w:lvlJc w:val="left"/>
      <w:pPr>
        <w:tabs>
          <w:tab w:val="left" w:pos="14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968F2E">
      <w:start w:val="1"/>
      <w:numFmt w:val="bullet"/>
      <w:lvlText w:val="▪"/>
      <w:lvlJc w:val="left"/>
      <w:pPr>
        <w:tabs>
          <w:tab w:val="left" w:pos="144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886986">
      <w:start w:val="1"/>
      <w:numFmt w:val="bullet"/>
      <w:lvlText w:val="·"/>
      <w:lvlJc w:val="left"/>
      <w:pPr>
        <w:tabs>
          <w:tab w:val="left" w:pos="144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2ED1FA">
      <w:start w:val="1"/>
      <w:numFmt w:val="bullet"/>
      <w:lvlText w:val="o"/>
      <w:lvlJc w:val="left"/>
      <w:pPr>
        <w:tabs>
          <w:tab w:val="left" w:pos="14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A6D790">
      <w:start w:val="1"/>
      <w:numFmt w:val="bullet"/>
      <w:lvlText w:val="▪"/>
      <w:lvlJc w:val="left"/>
      <w:pPr>
        <w:tabs>
          <w:tab w:val="left" w:pos="144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6E1268">
      <w:start w:val="1"/>
      <w:numFmt w:val="bullet"/>
      <w:lvlText w:val="·"/>
      <w:lvlJc w:val="left"/>
      <w:pPr>
        <w:tabs>
          <w:tab w:val="left" w:pos="144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8EE1B0">
      <w:start w:val="1"/>
      <w:numFmt w:val="bullet"/>
      <w:lvlText w:val="o"/>
      <w:lvlJc w:val="left"/>
      <w:pPr>
        <w:tabs>
          <w:tab w:val="left" w:pos="14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E668F4">
      <w:start w:val="1"/>
      <w:numFmt w:val="bullet"/>
      <w:lvlText w:val="▪"/>
      <w:lvlJc w:val="left"/>
      <w:pPr>
        <w:tabs>
          <w:tab w:val="left" w:pos="144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D7E32B0"/>
    <w:multiLevelType w:val="hybridMultilevel"/>
    <w:tmpl w:val="DFF8D730"/>
    <w:numStyleLink w:val="ImportedStyle1"/>
  </w:abstractNum>
  <w:abstractNum w:abstractNumId="13" w15:restartNumberingAfterBreak="0">
    <w:nsid w:val="4EB24DC4"/>
    <w:multiLevelType w:val="hybridMultilevel"/>
    <w:tmpl w:val="9238EDEE"/>
    <w:numStyleLink w:val="ImportedStyle10"/>
  </w:abstractNum>
  <w:abstractNum w:abstractNumId="14" w15:restartNumberingAfterBreak="0">
    <w:nsid w:val="5B453705"/>
    <w:multiLevelType w:val="hybridMultilevel"/>
    <w:tmpl w:val="B198C0A0"/>
    <w:numStyleLink w:val="ImportedStyle4"/>
  </w:abstractNum>
  <w:abstractNum w:abstractNumId="15" w15:restartNumberingAfterBreak="0">
    <w:nsid w:val="64D62913"/>
    <w:multiLevelType w:val="hybridMultilevel"/>
    <w:tmpl w:val="0714EF04"/>
    <w:styleLink w:val="ImportedStyle13"/>
    <w:lvl w:ilvl="0" w:tplc="03681410">
      <w:start w:val="1"/>
      <w:numFmt w:val="bullet"/>
      <w:lvlText w:val="·"/>
      <w:lvlJc w:val="left"/>
      <w:pPr>
        <w:ind w:left="144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66476E">
      <w:start w:val="1"/>
      <w:numFmt w:val="bullet"/>
      <w:lvlText w:val="o"/>
      <w:lvlJc w:val="left"/>
      <w:pPr>
        <w:ind w:left="216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F4D654">
      <w:start w:val="1"/>
      <w:numFmt w:val="bullet"/>
      <w:lvlText w:val="▪"/>
      <w:lvlJc w:val="left"/>
      <w:pPr>
        <w:ind w:left="288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1CD64E">
      <w:start w:val="1"/>
      <w:numFmt w:val="bullet"/>
      <w:lvlText w:val="·"/>
      <w:lvlJc w:val="left"/>
      <w:pPr>
        <w:ind w:left="360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9C24F4">
      <w:start w:val="1"/>
      <w:numFmt w:val="bullet"/>
      <w:lvlText w:val="o"/>
      <w:lvlJc w:val="left"/>
      <w:pPr>
        <w:ind w:left="432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B48CA8">
      <w:start w:val="1"/>
      <w:numFmt w:val="bullet"/>
      <w:lvlText w:val="▪"/>
      <w:lvlJc w:val="left"/>
      <w:pPr>
        <w:ind w:left="504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B86FAA">
      <w:start w:val="1"/>
      <w:numFmt w:val="bullet"/>
      <w:lvlText w:val="·"/>
      <w:lvlJc w:val="left"/>
      <w:pPr>
        <w:ind w:left="576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9A6D8C">
      <w:start w:val="1"/>
      <w:numFmt w:val="bullet"/>
      <w:lvlText w:val="o"/>
      <w:lvlJc w:val="left"/>
      <w:pPr>
        <w:ind w:left="648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4CAF5A">
      <w:start w:val="1"/>
      <w:numFmt w:val="bullet"/>
      <w:lvlText w:val="▪"/>
      <w:lvlJc w:val="left"/>
      <w:pPr>
        <w:ind w:left="720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7B9734B"/>
    <w:multiLevelType w:val="hybridMultilevel"/>
    <w:tmpl w:val="B198C0A0"/>
    <w:styleLink w:val="ImportedStyle4"/>
    <w:lvl w:ilvl="0" w:tplc="5DA0184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FE481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C243D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58F87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9E16F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861C7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7898D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BC6D9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CC500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ADF2F21"/>
    <w:multiLevelType w:val="hybridMultilevel"/>
    <w:tmpl w:val="D5C46620"/>
    <w:numStyleLink w:val="ImportedStyle3"/>
  </w:abstractNum>
  <w:abstractNum w:abstractNumId="18" w15:restartNumberingAfterBreak="0">
    <w:nsid w:val="6CA66CE5"/>
    <w:multiLevelType w:val="hybridMultilevel"/>
    <w:tmpl w:val="7C122ECE"/>
    <w:numStyleLink w:val="ImportedStyle6"/>
  </w:abstractNum>
  <w:abstractNum w:abstractNumId="19" w15:restartNumberingAfterBreak="0">
    <w:nsid w:val="73FE2520"/>
    <w:multiLevelType w:val="hybridMultilevel"/>
    <w:tmpl w:val="EE6C6B30"/>
    <w:styleLink w:val="ImportedStyle9"/>
    <w:lvl w:ilvl="0" w:tplc="A008E6D0">
      <w:start w:val="1"/>
      <w:numFmt w:val="bullet"/>
      <w:lvlText w:val="·"/>
      <w:lvlJc w:val="left"/>
      <w:pPr>
        <w:tabs>
          <w:tab w:val="left" w:pos="478"/>
        </w:tabs>
        <w:ind w:left="119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182B0E">
      <w:start w:val="1"/>
      <w:numFmt w:val="bullet"/>
      <w:lvlText w:val="o"/>
      <w:lvlJc w:val="left"/>
      <w:pPr>
        <w:tabs>
          <w:tab w:val="left" w:pos="478"/>
        </w:tabs>
        <w:ind w:left="19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7C389A">
      <w:start w:val="1"/>
      <w:numFmt w:val="bullet"/>
      <w:lvlText w:val="▪"/>
      <w:lvlJc w:val="left"/>
      <w:pPr>
        <w:tabs>
          <w:tab w:val="left" w:pos="478"/>
        </w:tabs>
        <w:ind w:left="263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708BD4">
      <w:start w:val="1"/>
      <w:numFmt w:val="bullet"/>
      <w:lvlText w:val="·"/>
      <w:lvlJc w:val="left"/>
      <w:pPr>
        <w:tabs>
          <w:tab w:val="left" w:pos="478"/>
        </w:tabs>
        <w:ind w:left="335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2EAF42">
      <w:start w:val="1"/>
      <w:numFmt w:val="bullet"/>
      <w:lvlText w:val="o"/>
      <w:lvlJc w:val="left"/>
      <w:pPr>
        <w:tabs>
          <w:tab w:val="left" w:pos="478"/>
        </w:tabs>
        <w:ind w:left="407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1CCF74">
      <w:start w:val="1"/>
      <w:numFmt w:val="bullet"/>
      <w:lvlText w:val="▪"/>
      <w:lvlJc w:val="left"/>
      <w:pPr>
        <w:tabs>
          <w:tab w:val="left" w:pos="478"/>
        </w:tabs>
        <w:ind w:left="479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7273AA">
      <w:start w:val="1"/>
      <w:numFmt w:val="bullet"/>
      <w:lvlText w:val="·"/>
      <w:lvlJc w:val="left"/>
      <w:pPr>
        <w:tabs>
          <w:tab w:val="left" w:pos="478"/>
        </w:tabs>
        <w:ind w:left="551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C861EE">
      <w:start w:val="1"/>
      <w:numFmt w:val="bullet"/>
      <w:lvlText w:val="o"/>
      <w:lvlJc w:val="left"/>
      <w:pPr>
        <w:tabs>
          <w:tab w:val="left" w:pos="478"/>
        </w:tabs>
        <w:ind w:left="623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96D0FA">
      <w:start w:val="1"/>
      <w:numFmt w:val="bullet"/>
      <w:lvlText w:val="▪"/>
      <w:lvlJc w:val="left"/>
      <w:pPr>
        <w:tabs>
          <w:tab w:val="left" w:pos="478"/>
        </w:tabs>
        <w:ind w:left="695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95B5E27"/>
    <w:multiLevelType w:val="hybridMultilevel"/>
    <w:tmpl w:val="0714EF04"/>
    <w:numStyleLink w:val="ImportedStyle13"/>
  </w:abstractNum>
  <w:abstractNum w:abstractNumId="21" w15:restartNumberingAfterBreak="0">
    <w:nsid w:val="7A67167B"/>
    <w:multiLevelType w:val="hybridMultilevel"/>
    <w:tmpl w:val="46023452"/>
    <w:styleLink w:val="ImportedStyle11"/>
    <w:lvl w:ilvl="0" w:tplc="97620A0A">
      <w:start w:val="1"/>
      <w:numFmt w:val="bullet"/>
      <w:lvlText w:val="➢"/>
      <w:lvlJc w:val="left"/>
      <w:pPr>
        <w:ind w:left="227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890B55C">
      <w:start w:val="1"/>
      <w:numFmt w:val="bullet"/>
      <w:lvlText w:val="o"/>
      <w:lvlJc w:val="left"/>
      <w:pPr>
        <w:ind w:left="2997"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936452C">
      <w:start w:val="1"/>
      <w:numFmt w:val="bullet"/>
      <w:lvlText w:val="▪"/>
      <w:lvlJc w:val="left"/>
      <w:pPr>
        <w:ind w:left="37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1814DA">
      <w:start w:val="1"/>
      <w:numFmt w:val="bullet"/>
      <w:lvlText w:val="•"/>
      <w:lvlJc w:val="left"/>
      <w:pPr>
        <w:ind w:left="443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18E098E">
      <w:start w:val="1"/>
      <w:numFmt w:val="bullet"/>
      <w:lvlText w:val="o"/>
      <w:lvlJc w:val="left"/>
      <w:pPr>
        <w:ind w:left="5157"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FB34A66A">
      <w:start w:val="1"/>
      <w:numFmt w:val="bullet"/>
      <w:lvlText w:val="▪"/>
      <w:lvlJc w:val="left"/>
      <w:pPr>
        <w:ind w:left="587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123382">
      <w:start w:val="1"/>
      <w:numFmt w:val="bullet"/>
      <w:lvlText w:val="•"/>
      <w:lvlJc w:val="left"/>
      <w:pPr>
        <w:ind w:left="659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87E2BDA">
      <w:start w:val="1"/>
      <w:numFmt w:val="bullet"/>
      <w:lvlText w:val="o"/>
      <w:lvlJc w:val="left"/>
      <w:pPr>
        <w:ind w:left="7317"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4C42100">
      <w:start w:val="1"/>
      <w:numFmt w:val="bullet"/>
      <w:lvlText w:val="▪"/>
      <w:lvlJc w:val="left"/>
      <w:pPr>
        <w:ind w:left="803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12"/>
  </w:num>
  <w:num w:numId="3">
    <w:abstractNumId w:val="12"/>
    <w:lvlOverride w:ilvl="0">
      <w:lvl w:ilvl="0" w:tplc="2D60361A">
        <w:start w:val="1"/>
        <w:numFmt w:val="decimal"/>
        <w:lvlText w:val="%1."/>
        <w:lvlJc w:val="left"/>
        <w:pPr>
          <w:tabs>
            <w:tab w:val="num" w:pos="528"/>
            <w:tab w:val="left" w:pos="529"/>
          </w:tabs>
          <w:ind w:left="543" w:hanging="426"/>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1">
      <w:lvl w:ilvl="1" w:tplc="14D808E4">
        <w:start w:val="1"/>
        <w:numFmt w:val="lowerLetter"/>
        <w:lvlText w:val="%2."/>
        <w:lvlJc w:val="left"/>
        <w:pPr>
          <w:tabs>
            <w:tab w:val="left" w:pos="528"/>
            <w:tab w:val="left" w:pos="529"/>
            <w:tab w:val="num" w:pos="1263"/>
          </w:tabs>
          <w:ind w:left="1278" w:hanging="441"/>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2">
      <w:lvl w:ilvl="2" w:tplc="8F788434">
        <w:start w:val="1"/>
        <w:numFmt w:val="lowerRoman"/>
        <w:lvlText w:val="%3."/>
        <w:lvlJc w:val="left"/>
        <w:pPr>
          <w:tabs>
            <w:tab w:val="left" w:pos="528"/>
            <w:tab w:val="left" w:pos="529"/>
            <w:tab w:val="num" w:pos="2163"/>
          </w:tabs>
          <w:ind w:left="2178" w:hanging="569"/>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3">
      <w:lvl w:ilvl="3" w:tplc="214E0F6A">
        <w:start w:val="1"/>
        <w:numFmt w:val="lowerRoman"/>
        <w:lvlText w:val="%4."/>
        <w:lvlJc w:val="left"/>
        <w:pPr>
          <w:tabs>
            <w:tab w:val="left" w:pos="528"/>
            <w:tab w:val="left" w:pos="529"/>
            <w:tab w:val="num" w:pos="2968"/>
          </w:tabs>
          <w:ind w:left="2983" w:hanging="569"/>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4">
      <w:lvl w:ilvl="4" w:tplc="BDB6670C">
        <w:start w:val="1"/>
        <w:numFmt w:val="lowerRoman"/>
        <w:lvlText w:val="%5."/>
        <w:lvlJc w:val="left"/>
        <w:pPr>
          <w:tabs>
            <w:tab w:val="left" w:pos="528"/>
            <w:tab w:val="left" w:pos="529"/>
            <w:tab w:val="num" w:pos="3772"/>
          </w:tabs>
          <w:ind w:left="3787" w:hanging="569"/>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5">
      <w:lvl w:ilvl="5" w:tplc="B642AA46">
        <w:start w:val="1"/>
        <w:numFmt w:val="lowerRoman"/>
        <w:lvlText w:val="%6."/>
        <w:lvlJc w:val="left"/>
        <w:pPr>
          <w:tabs>
            <w:tab w:val="left" w:pos="528"/>
            <w:tab w:val="left" w:pos="529"/>
            <w:tab w:val="num" w:pos="4577"/>
          </w:tabs>
          <w:ind w:left="4592" w:hanging="569"/>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6">
      <w:lvl w:ilvl="6" w:tplc="EFDA266C">
        <w:start w:val="1"/>
        <w:numFmt w:val="lowerRoman"/>
        <w:lvlText w:val="%7."/>
        <w:lvlJc w:val="left"/>
        <w:pPr>
          <w:tabs>
            <w:tab w:val="left" w:pos="528"/>
            <w:tab w:val="left" w:pos="529"/>
            <w:tab w:val="num" w:pos="5381"/>
          </w:tabs>
          <w:ind w:left="5396" w:hanging="569"/>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7">
      <w:lvl w:ilvl="7" w:tplc="476C828C">
        <w:start w:val="1"/>
        <w:numFmt w:val="lowerRoman"/>
        <w:lvlText w:val="%8."/>
        <w:lvlJc w:val="left"/>
        <w:pPr>
          <w:tabs>
            <w:tab w:val="left" w:pos="528"/>
            <w:tab w:val="left" w:pos="529"/>
            <w:tab w:val="num" w:pos="6186"/>
          </w:tabs>
          <w:ind w:left="6201" w:hanging="569"/>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8">
      <w:lvl w:ilvl="8" w:tplc="B6186B50">
        <w:start w:val="1"/>
        <w:numFmt w:val="lowerRoman"/>
        <w:lvlText w:val="%9."/>
        <w:lvlJc w:val="left"/>
        <w:pPr>
          <w:tabs>
            <w:tab w:val="left" w:pos="528"/>
            <w:tab w:val="left" w:pos="529"/>
            <w:tab w:val="num" w:pos="6990"/>
          </w:tabs>
          <w:ind w:left="7005" w:hanging="569"/>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num>
  <w:num w:numId="4">
    <w:abstractNumId w:val="6"/>
  </w:num>
  <w:num w:numId="5">
    <w:abstractNumId w:val="5"/>
  </w:num>
  <w:num w:numId="6">
    <w:abstractNumId w:val="9"/>
  </w:num>
  <w:num w:numId="7">
    <w:abstractNumId w:val="17"/>
  </w:num>
  <w:num w:numId="8">
    <w:abstractNumId w:val="16"/>
  </w:num>
  <w:num w:numId="9">
    <w:abstractNumId w:val="14"/>
  </w:num>
  <w:num w:numId="10">
    <w:abstractNumId w:val="14"/>
    <w:lvlOverride w:ilvl="0">
      <w:lvl w:ilvl="0" w:tplc="3BE6418E">
        <w:start w:val="1"/>
        <w:numFmt w:val="bullet"/>
        <w:lvlText w:val="·"/>
        <w:lvlJc w:val="left"/>
        <w:pPr>
          <w:tabs>
            <w:tab w:val="left" w:pos="54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D40C57E">
        <w:start w:val="1"/>
        <w:numFmt w:val="bullet"/>
        <w:lvlText w:val="o"/>
        <w:lvlJc w:val="left"/>
        <w:pPr>
          <w:tabs>
            <w:tab w:val="left" w:pos="5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17E312A">
        <w:start w:val="1"/>
        <w:numFmt w:val="bullet"/>
        <w:lvlText w:val="▪"/>
        <w:lvlJc w:val="left"/>
        <w:pPr>
          <w:tabs>
            <w:tab w:val="left" w:pos="54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B387B48">
        <w:start w:val="1"/>
        <w:numFmt w:val="bullet"/>
        <w:lvlText w:val="·"/>
        <w:lvlJc w:val="left"/>
        <w:pPr>
          <w:tabs>
            <w:tab w:val="left" w:pos="54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EAAA74C">
        <w:start w:val="1"/>
        <w:numFmt w:val="bullet"/>
        <w:lvlText w:val="o"/>
        <w:lvlJc w:val="left"/>
        <w:pPr>
          <w:tabs>
            <w:tab w:val="left" w:pos="5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65E0D5E">
        <w:start w:val="1"/>
        <w:numFmt w:val="bullet"/>
        <w:lvlText w:val="▪"/>
        <w:lvlJc w:val="left"/>
        <w:pPr>
          <w:tabs>
            <w:tab w:val="left" w:pos="54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1E0EFFC">
        <w:start w:val="1"/>
        <w:numFmt w:val="bullet"/>
        <w:lvlText w:val="·"/>
        <w:lvlJc w:val="left"/>
        <w:pPr>
          <w:tabs>
            <w:tab w:val="left" w:pos="54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DE2B3C">
        <w:start w:val="1"/>
        <w:numFmt w:val="bullet"/>
        <w:lvlText w:val="o"/>
        <w:lvlJc w:val="left"/>
        <w:pPr>
          <w:tabs>
            <w:tab w:val="left" w:pos="5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A907668">
        <w:start w:val="1"/>
        <w:numFmt w:val="bullet"/>
        <w:lvlText w:val="▪"/>
        <w:lvlJc w:val="left"/>
        <w:pPr>
          <w:tabs>
            <w:tab w:val="left" w:pos="54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0"/>
  </w:num>
  <w:num w:numId="12">
    <w:abstractNumId w:val="18"/>
  </w:num>
  <w:num w:numId="13">
    <w:abstractNumId w:val="11"/>
  </w:num>
  <w:num w:numId="14">
    <w:abstractNumId w:val="1"/>
  </w:num>
  <w:num w:numId="15">
    <w:abstractNumId w:val="12"/>
    <w:lvlOverride w:ilvl="0">
      <w:startOverride w:val="7"/>
      <w:lvl w:ilvl="0" w:tplc="2D60361A">
        <w:start w:val="7"/>
        <w:numFmt w:val="decimal"/>
        <w:lvlText w:val="%1."/>
        <w:lvlJc w:val="left"/>
        <w:pPr>
          <w:ind w:left="477"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1">
      <w:startOverride w:val="1"/>
      <w:lvl w:ilvl="1" w:tplc="14D808E4">
        <w:start w:val="1"/>
        <w:numFmt w:val="lowerLetter"/>
        <w:lvlText w:val="%2."/>
        <w:lvlJc w:val="left"/>
        <w:pPr>
          <w:ind w:left="1197"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2">
      <w:startOverride w:val="1"/>
      <w:lvl w:ilvl="2" w:tplc="8F788434">
        <w:start w:val="1"/>
        <w:numFmt w:val="lowerRoman"/>
        <w:lvlText w:val="%3."/>
        <w:lvlJc w:val="left"/>
        <w:pPr>
          <w:ind w:left="2097" w:hanging="4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3">
      <w:startOverride w:val="1"/>
      <w:lvl w:ilvl="3" w:tplc="214E0F6A">
        <w:start w:val="1"/>
        <w:numFmt w:val="lowerRoman"/>
        <w:lvlText w:val="%4."/>
        <w:lvlJc w:val="left"/>
        <w:pPr>
          <w:ind w:left="2902" w:hanging="4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4">
      <w:startOverride w:val="1"/>
      <w:lvl w:ilvl="4" w:tplc="BDB6670C">
        <w:start w:val="1"/>
        <w:numFmt w:val="lowerRoman"/>
        <w:lvlText w:val="%5."/>
        <w:lvlJc w:val="left"/>
        <w:pPr>
          <w:ind w:left="3706" w:hanging="4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5">
      <w:startOverride w:val="1"/>
      <w:lvl w:ilvl="5" w:tplc="B642AA46">
        <w:start w:val="1"/>
        <w:numFmt w:val="lowerRoman"/>
        <w:lvlText w:val="%6."/>
        <w:lvlJc w:val="left"/>
        <w:pPr>
          <w:ind w:left="4511" w:hanging="4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6">
      <w:startOverride w:val="1"/>
      <w:lvl w:ilvl="6" w:tplc="EFDA266C">
        <w:start w:val="1"/>
        <w:numFmt w:val="lowerRoman"/>
        <w:lvlText w:val="%7."/>
        <w:lvlJc w:val="left"/>
        <w:pPr>
          <w:ind w:left="5315" w:hanging="4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7">
      <w:startOverride w:val="1"/>
      <w:lvl w:ilvl="7" w:tplc="476C828C">
        <w:start w:val="1"/>
        <w:numFmt w:val="lowerRoman"/>
        <w:lvlText w:val="%8."/>
        <w:lvlJc w:val="left"/>
        <w:pPr>
          <w:ind w:left="6119" w:hanging="4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8">
      <w:startOverride w:val="1"/>
      <w:lvl w:ilvl="8" w:tplc="B6186B50">
        <w:start w:val="1"/>
        <w:numFmt w:val="lowerRoman"/>
        <w:lvlText w:val="%9."/>
        <w:lvlJc w:val="left"/>
        <w:pPr>
          <w:ind w:left="6924" w:hanging="4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num>
  <w:num w:numId="16">
    <w:abstractNumId w:val="12"/>
    <w:lvlOverride w:ilvl="0">
      <w:lvl w:ilvl="0" w:tplc="2D60361A">
        <w:start w:val="1"/>
        <w:numFmt w:val="decimal"/>
        <w:lvlText w:val="%1."/>
        <w:lvlJc w:val="left"/>
        <w:pPr>
          <w:tabs>
            <w:tab w:val="left" w:pos="478"/>
          </w:tabs>
          <w:ind w:left="477"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1">
      <w:lvl w:ilvl="1" w:tplc="14D808E4">
        <w:start w:val="1"/>
        <w:numFmt w:val="lowerLetter"/>
        <w:lvlText w:val="%2."/>
        <w:lvlJc w:val="left"/>
        <w:pPr>
          <w:ind w:left="1197"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2">
      <w:lvl w:ilvl="2" w:tplc="8F788434">
        <w:start w:val="1"/>
        <w:numFmt w:val="lowerRoman"/>
        <w:lvlText w:val="%3."/>
        <w:lvlJc w:val="left"/>
        <w:pPr>
          <w:ind w:left="2097" w:hanging="4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3">
      <w:lvl w:ilvl="3" w:tplc="214E0F6A">
        <w:start w:val="1"/>
        <w:numFmt w:val="lowerRoman"/>
        <w:lvlText w:val="%4."/>
        <w:lvlJc w:val="left"/>
        <w:pPr>
          <w:ind w:left="2902" w:hanging="4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4">
      <w:lvl w:ilvl="4" w:tplc="BDB6670C">
        <w:start w:val="1"/>
        <w:numFmt w:val="lowerRoman"/>
        <w:lvlText w:val="%5."/>
        <w:lvlJc w:val="left"/>
        <w:pPr>
          <w:ind w:left="3706" w:hanging="4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5">
      <w:lvl w:ilvl="5" w:tplc="B642AA46">
        <w:start w:val="1"/>
        <w:numFmt w:val="lowerRoman"/>
        <w:lvlText w:val="%6."/>
        <w:lvlJc w:val="left"/>
        <w:pPr>
          <w:ind w:left="4511" w:hanging="4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6">
      <w:lvl w:ilvl="6" w:tplc="EFDA266C">
        <w:start w:val="1"/>
        <w:numFmt w:val="lowerRoman"/>
        <w:lvlText w:val="%7."/>
        <w:lvlJc w:val="left"/>
        <w:pPr>
          <w:ind w:left="5315" w:hanging="4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7">
      <w:lvl w:ilvl="7" w:tplc="476C828C">
        <w:start w:val="1"/>
        <w:numFmt w:val="lowerRoman"/>
        <w:lvlText w:val="%8."/>
        <w:lvlJc w:val="left"/>
        <w:pPr>
          <w:ind w:left="6119" w:hanging="4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8">
      <w:lvl w:ilvl="8" w:tplc="B6186B50">
        <w:start w:val="1"/>
        <w:numFmt w:val="lowerRoman"/>
        <w:lvlText w:val="%9."/>
        <w:lvlJc w:val="left"/>
        <w:pPr>
          <w:ind w:left="6924" w:hanging="4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num>
  <w:num w:numId="17">
    <w:abstractNumId w:val="19"/>
  </w:num>
  <w:num w:numId="18">
    <w:abstractNumId w:val="4"/>
  </w:num>
  <w:num w:numId="19">
    <w:abstractNumId w:val="12"/>
    <w:lvlOverride w:ilvl="0">
      <w:startOverride w:val="12"/>
    </w:lvlOverride>
  </w:num>
  <w:num w:numId="20">
    <w:abstractNumId w:val="10"/>
  </w:num>
  <w:num w:numId="21">
    <w:abstractNumId w:val="13"/>
  </w:num>
  <w:num w:numId="22">
    <w:abstractNumId w:val="12"/>
    <w:lvlOverride w:ilvl="0">
      <w:startOverride w:val="1"/>
      <w:lvl w:ilvl="0" w:tplc="2D60361A">
        <w:start w:val="1"/>
        <w:numFmt w:val="decimal"/>
        <w:lvlText w:val="%1."/>
        <w:lvlJc w:val="left"/>
        <w:pPr>
          <w:ind w:left="477"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1">
      <w:startOverride w:val="2"/>
      <w:lvl w:ilvl="1" w:tplc="14D808E4">
        <w:start w:val="2"/>
        <w:numFmt w:val="lowerLetter"/>
        <w:lvlText w:val="%2."/>
        <w:lvlJc w:val="left"/>
        <w:pPr>
          <w:tabs>
            <w:tab w:val="left" w:pos="1578"/>
          </w:tabs>
          <w:ind w:left="1197"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2">
      <w:startOverride w:val="1"/>
      <w:lvl w:ilvl="2" w:tplc="8F788434">
        <w:start w:val="1"/>
        <w:numFmt w:val="lowerRoman"/>
        <w:lvlText w:val="%3."/>
        <w:lvlJc w:val="left"/>
        <w:pPr>
          <w:tabs>
            <w:tab w:val="left" w:pos="1578"/>
          </w:tabs>
          <w:ind w:left="2097" w:hanging="4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3">
      <w:startOverride w:val="1"/>
      <w:lvl w:ilvl="3" w:tplc="214E0F6A">
        <w:start w:val="1"/>
        <w:numFmt w:val="lowerRoman"/>
        <w:lvlText w:val="%4."/>
        <w:lvlJc w:val="left"/>
        <w:pPr>
          <w:tabs>
            <w:tab w:val="left" w:pos="1578"/>
          </w:tabs>
          <w:ind w:left="2902" w:hanging="4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4">
      <w:startOverride w:val="1"/>
      <w:lvl w:ilvl="4" w:tplc="BDB6670C">
        <w:start w:val="1"/>
        <w:numFmt w:val="lowerRoman"/>
        <w:lvlText w:val="%5."/>
        <w:lvlJc w:val="left"/>
        <w:pPr>
          <w:tabs>
            <w:tab w:val="left" w:pos="1578"/>
          </w:tabs>
          <w:ind w:left="3706" w:hanging="4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5">
      <w:startOverride w:val="1"/>
      <w:lvl w:ilvl="5" w:tplc="B642AA46">
        <w:start w:val="1"/>
        <w:numFmt w:val="lowerRoman"/>
        <w:lvlText w:val="%6."/>
        <w:lvlJc w:val="left"/>
        <w:pPr>
          <w:tabs>
            <w:tab w:val="left" w:pos="1578"/>
          </w:tabs>
          <w:ind w:left="4511" w:hanging="4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6">
      <w:startOverride w:val="1"/>
      <w:lvl w:ilvl="6" w:tplc="EFDA266C">
        <w:start w:val="1"/>
        <w:numFmt w:val="lowerRoman"/>
        <w:lvlText w:val="%7."/>
        <w:lvlJc w:val="left"/>
        <w:pPr>
          <w:tabs>
            <w:tab w:val="left" w:pos="1578"/>
          </w:tabs>
          <w:ind w:left="5315" w:hanging="4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7">
      <w:startOverride w:val="1"/>
      <w:lvl w:ilvl="7" w:tplc="476C828C">
        <w:start w:val="1"/>
        <w:numFmt w:val="lowerRoman"/>
        <w:lvlText w:val="%8."/>
        <w:lvlJc w:val="left"/>
        <w:pPr>
          <w:tabs>
            <w:tab w:val="left" w:pos="1578"/>
          </w:tabs>
          <w:ind w:left="6119" w:hanging="4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8">
      <w:startOverride w:val="1"/>
      <w:lvl w:ilvl="8" w:tplc="B6186B50">
        <w:start w:val="1"/>
        <w:numFmt w:val="lowerRoman"/>
        <w:lvlText w:val="%9."/>
        <w:lvlJc w:val="left"/>
        <w:pPr>
          <w:tabs>
            <w:tab w:val="left" w:pos="1578"/>
          </w:tabs>
          <w:ind w:left="6924" w:hanging="4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num>
  <w:num w:numId="23">
    <w:abstractNumId w:val="12"/>
    <w:lvlOverride w:ilvl="1">
      <w:startOverride w:val="3"/>
    </w:lvlOverride>
  </w:num>
  <w:num w:numId="24">
    <w:abstractNumId w:val="13"/>
    <w:lvlOverride w:ilvl="0">
      <w:lvl w:ilvl="0" w:tplc="358A67B2">
        <w:start w:val="1"/>
        <w:numFmt w:val="bullet"/>
        <w:lvlText w:val="·"/>
        <w:lvlJc w:val="left"/>
        <w:pPr>
          <w:ind w:left="155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7A4CEBA">
        <w:start w:val="1"/>
        <w:numFmt w:val="bullet"/>
        <w:lvlText w:val="o"/>
        <w:lvlJc w:val="left"/>
        <w:pPr>
          <w:ind w:left="227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DC0F2D8">
        <w:start w:val="1"/>
        <w:numFmt w:val="bullet"/>
        <w:lvlText w:val="▪"/>
        <w:lvlJc w:val="left"/>
        <w:pPr>
          <w:ind w:left="299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28A7462">
        <w:start w:val="1"/>
        <w:numFmt w:val="bullet"/>
        <w:lvlText w:val="·"/>
        <w:lvlJc w:val="left"/>
        <w:pPr>
          <w:ind w:left="371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C788E9C">
        <w:start w:val="1"/>
        <w:numFmt w:val="bullet"/>
        <w:lvlText w:val="o"/>
        <w:lvlJc w:val="left"/>
        <w:pPr>
          <w:ind w:left="443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9F2AA4E">
        <w:start w:val="1"/>
        <w:numFmt w:val="bullet"/>
        <w:lvlText w:val="▪"/>
        <w:lvlJc w:val="left"/>
        <w:pPr>
          <w:ind w:left="515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D22C66E">
        <w:start w:val="1"/>
        <w:numFmt w:val="bullet"/>
        <w:lvlText w:val="·"/>
        <w:lvlJc w:val="left"/>
        <w:pPr>
          <w:ind w:left="587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6CAA118">
        <w:start w:val="1"/>
        <w:numFmt w:val="bullet"/>
        <w:lvlText w:val="o"/>
        <w:lvlJc w:val="left"/>
        <w:pPr>
          <w:ind w:left="659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3985816">
        <w:start w:val="1"/>
        <w:numFmt w:val="bullet"/>
        <w:lvlText w:val="▪"/>
        <w:lvlJc w:val="left"/>
        <w:pPr>
          <w:ind w:left="73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12"/>
    <w:lvlOverride w:ilvl="1">
      <w:startOverride w:val="4"/>
    </w:lvlOverride>
  </w:num>
  <w:num w:numId="26">
    <w:abstractNumId w:val="12"/>
    <w:lvlOverride w:ilvl="1">
      <w:startOverride w:val="5"/>
    </w:lvlOverride>
  </w:num>
  <w:num w:numId="27">
    <w:abstractNumId w:val="21"/>
  </w:num>
  <w:num w:numId="28">
    <w:abstractNumId w:val="7"/>
  </w:num>
  <w:num w:numId="29">
    <w:abstractNumId w:val="3"/>
  </w:num>
  <w:num w:numId="30">
    <w:abstractNumId w:val="2"/>
  </w:num>
  <w:num w:numId="31">
    <w:abstractNumId w:val="15"/>
  </w:num>
  <w:num w:numId="32">
    <w:abstractNumId w:val="20"/>
  </w:num>
  <w:num w:numId="33">
    <w:abstractNumId w:val="12"/>
    <w:lvlOverride w:ilvl="1">
      <w:startOverride w:val="6"/>
    </w:lvlOverride>
  </w:num>
  <w:num w:numId="34">
    <w:abstractNumId w:val="20"/>
    <w:lvlOverride w:ilvl="0">
      <w:lvl w:ilvl="0" w:tplc="9B08190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B8419C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16ECA6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59485C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C46DC6A">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E6E405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CAE2FC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D727DA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1AC347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
    <w:abstractNumId w:val="12"/>
    <w:lvlOverride w:ilvl="0">
      <w:startOverride w:val="15"/>
      <w:lvl w:ilvl="0" w:tplc="2D60361A">
        <w:start w:val="15"/>
        <w:numFmt w:val="decimal"/>
        <w:lvlText w:val="%1."/>
        <w:lvlJc w:val="left"/>
        <w:pPr>
          <w:tabs>
            <w:tab w:val="left" w:pos="544"/>
          </w:tabs>
          <w:ind w:left="543" w:hanging="426"/>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1">
      <w:startOverride w:val="1"/>
      <w:lvl w:ilvl="1" w:tplc="14D808E4">
        <w:start w:val="1"/>
        <w:numFmt w:val="lowerLetter"/>
        <w:lvlText w:val="%2."/>
        <w:lvlJc w:val="left"/>
        <w:pPr>
          <w:tabs>
            <w:tab w:val="left" w:pos="544"/>
          </w:tabs>
          <w:ind w:left="1263" w:hanging="426"/>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2">
      <w:startOverride w:val="1"/>
      <w:lvl w:ilvl="2" w:tplc="8F788434">
        <w:start w:val="1"/>
        <w:numFmt w:val="lowerRoman"/>
        <w:lvlText w:val="%3."/>
        <w:lvlJc w:val="left"/>
        <w:pPr>
          <w:tabs>
            <w:tab w:val="left" w:pos="544"/>
          </w:tabs>
          <w:ind w:left="2163" w:hanging="554"/>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3">
      <w:startOverride w:val="1"/>
      <w:lvl w:ilvl="3" w:tplc="214E0F6A">
        <w:start w:val="1"/>
        <w:numFmt w:val="lowerRoman"/>
        <w:lvlText w:val="%4."/>
        <w:lvlJc w:val="left"/>
        <w:pPr>
          <w:tabs>
            <w:tab w:val="left" w:pos="544"/>
          </w:tabs>
          <w:ind w:left="2968" w:hanging="554"/>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4">
      <w:startOverride w:val="1"/>
      <w:lvl w:ilvl="4" w:tplc="BDB6670C">
        <w:start w:val="1"/>
        <w:numFmt w:val="lowerRoman"/>
        <w:lvlText w:val="%5."/>
        <w:lvlJc w:val="left"/>
        <w:pPr>
          <w:tabs>
            <w:tab w:val="left" w:pos="544"/>
          </w:tabs>
          <w:ind w:left="3772" w:hanging="554"/>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5">
      <w:startOverride w:val="1"/>
      <w:lvl w:ilvl="5" w:tplc="B642AA46">
        <w:start w:val="1"/>
        <w:numFmt w:val="lowerRoman"/>
        <w:lvlText w:val="%6."/>
        <w:lvlJc w:val="left"/>
        <w:pPr>
          <w:tabs>
            <w:tab w:val="left" w:pos="544"/>
          </w:tabs>
          <w:ind w:left="4577" w:hanging="554"/>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6">
      <w:startOverride w:val="1"/>
      <w:lvl w:ilvl="6" w:tplc="EFDA266C">
        <w:start w:val="1"/>
        <w:numFmt w:val="lowerRoman"/>
        <w:lvlText w:val="%7."/>
        <w:lvlJc w:val="left"/>
        <w:pPr>
          <w:tabs>
            <w:tab w:val="left" w:pos="544"/>
          </w:tabs>
          <w:ind w:left="5381" w:hanging="554"/>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7">
      <w:startOverride w:val="1"/>
      <w:lvl w:ilvl="7" w:tplc="476C828C">
        <w:start w:val="1"/>
        <w:numFmt w:val="lowerRoman"/>
        <w:lvlText w:val="%8."/>
        <w:lvlJc w:val="left"/>
        <w:pPr>
          <w:tabs>
            <w:tab w:val="left" w:pos="544"/>
          </w:tabs>
          <w:ind w:left="6186" w:hanging="554"/>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8">
      <w:startOverride w:val="1"/>
      <w:lvl w:ilvl="8" w:tplc="B6186B50">
        <w:start w:val="1"/>
        <w:numFmt w:val="lowerRoman"/>
        <w:lvlText w:val="%9."/>
        <w:lvlJc w:val="left"/>
        <w:pPr>
          <w:tabs>
            <w:tab w:val="left" w:pos="544"/>
          </w:tabs>
          <w:ind w:left="6990" w:hanging="554"/>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21F"/>
    <w:rsid w:val="003F66C6"/>
    <w:rsid w:val="006B321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750B5E64"/>
  <w15:chartTrackingRefBased/>
  <w15:docId w15:val="{19599259-B8AD-494C-9D8D-2E1203DA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21F"/>
    <w:rPr>
      <w:rFonts w:eastAsiaTheme="minorEastAsia"/>
      <w:lang w:val="en-US"/>
    </w:rPr>
  </w:style>
  <w:style w:type="paragraph" w:styleId="Heading2">
    <w:name w:val="heading 2"/>
    <w:basedOn w:val="Normal"/>
    <w:next w:val="Normal"/>
    <w:link w:val="Heading2Char"/>
    <w:uiPriority w:val="9"/>
    <w:semiHidden/>
    <w:unhideWhenUsed/>
    <w:qFormat/>
    <w:rsid w:val="006B321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B321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B321F"/>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6B321F"/>
    <w:rPr>
      <w:rFonts w:asciiTheme="majorHAnsi" w:eastAsiaTheme="majorEastAsia" w:hAnsiTheme="majorHAnsi" w:cstheme="majorBidi"/>
      <w:color w:val="1F3763" w:themeColor="accent1" w:themeShade="7F"/>
      <w:lang w:val="en-US"/>
    </w:rPr>
  </w:style>
  <w:style w:type="paragraph" w:styleId="ListParagraph">
    <w:name w:val="List Paragraph"/>
    <w:basedOn w:val="Normal"/>
    <w:qFormat/>
    <w:rsid w:val="006B321F"/>
    <w:pPr>
      <w:ind w:left="720"/>
      <w:contextualSpacing/>
    </w:pPr>
  </w:style>
  <w:style w:type="paragraph" w:styleId="BodyText">
    <w:name w:val="Body Text"/>
    <w:basedOn w:val="Normal"/>
    <w:link w:val="BodyTextChar"/>
    <w:rsid w:val="006B321F"/>
    <w:pPr>
      <w:spacing w:before="130" w:after="130" w:line="260" w:lineRule="atLeast"/>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6B321F"/>
    <w:rPr>
      <w:rFonts w:ascii="Times New Roman" w:eastAsia="Times New Roman" w:hAnsi="Times New Roman" w:cs="Times New Roman"/>
      <w:sz w:val="22"/>
      <w:szCs w:val="20"/>
      <w:lang w:val="en-US"/>
    </w:rPr>
  </w:style>
  <w:style w:type="paragraph" w:customStyle="1" w:styleId="ParaAttribute15">
    <w:name w:val="ParaAttribute15"/>
    <w:rsid w:val="006B321F"/>
    <w:pPr>
      <w:widowControl w:val="0"/>
      <w:tabs>
        <w:tab w:val="center" w:pos="4320"/>
        <w:tab w:val="right" w:pos="8640"/>
      </w:tabs>
      <w:wordWrap w:val="0"/>
      <w:jc w:val="both"/>
    </w:pPr>
    <w:rPr>
      <w:rFonts w:ascii="Times New Roman" w:eastAsia="Batang" w:hAnsi="Times New Roman" w:cs="Times New Roman"/>
      <w:sz w:val="20"/>
      <w:szCs w:val="20"/>
      <w:lang w:val="en-US"/>
    </w:rPr>
  </w:style>
  <w:style w:type="paragraph" w:customStyle="1" w:styleId="ParaAttribute0">
    <w:name w:val="ParaAttribute0"/>
    <w:rsid w:val="006B321F"/>
    <w:pPr>
      <w:widowControl w:val="0"/>
      <w:wordWrap w:val="0"/>
      <w:jc w:val="center"/>
    </w:pPr>
    <w:rPr>
      <w:rFonts w:ascii="Times New Roman" w:eastAsia="Batang" w:hAnsi="Times New Roman" w:cs="Times New Roman"/>
      <w:sz w:val="20"/>
      <w:szCs w:val="20"/>
      <w:lang w:val="en-US"/>
    </w:rPr>
  </w:style>
  <w:style w:type="paragraph" w:customStyle="1" w:styleId="ParaAttribute1">
    <w:name w:val="ParaAttribute1"/>
    <w:rsid w:val="006B321F"/>
    <w:pPr>
      <w:keepNext/>
      <w:widowControl w:val="0"/>
      <w:wordWrap w:val="0"/>
      <w:jc w:val="center"/>
    </w:pPr>
    <w:rPr>
      <w:rFonts w:ascii="Times New Roman" w:eastAsia="Batang" w:hAnsi="Times New Roman" w:cs="Times New Roman"/>
      <w:sz w:val="20"/>
      <w:szCs w:val="20"/>
      <w:lang w:val="en-US"/>
    </w:rPr>
  </w:style>
  <w:style w:type="paragraph" w:customStyle="1" w:styleId="ParaAttribute3">
    <w:name w:val="ParaAttribute3"/>
    <w:rsid w:val="006B321F"/>
    <w:pPr>
      <w:widowControl w:val="0"/>
      <w:wordWrap w:val="0"/>
    </w:pPr>
    <w:rPr>
      <w:rFonts w:ascii="Times New Roman" w:eastAsia="Batang" w:hAnsi="Times New Roman" w:cs="Times New Roman"/>
      <w:sz w:val="20"/>
      <w:szCs w:val="20"/>
      <w:lang w:val="en-US"/>
    </w:rPr>
  </w:style>
  <w:style w:type="paragraph" w:customStyle="1" w:styleId="ParaAttribute4">
    <w:name w:val="ParaAttribute4"/>
    <w:rsid w:val="006B321F"/>
    <w:pPr>
      <w:widowControl w:val="0"/>
      <w:tabs>
        <w:tab w:val="left" w:pos="6120"/>
      </w:tabs>
      <w:wordWrap w:val="0"/>
    </w:pPr>
    <w:rPr>
      <w:rFonts w:ascii="Times New Roman" w:eastAsia="Batang" w:hAnsi="Times New Roman" w:cs="Times New Roman"/>
      <w:sz w:val="20"/>
      <w:szCs w:val="20"/>
      <w:lang w:val="en-US"/>
    </w:rPr>
  </w:style>
  <w:style w:type="paragraph" w:customStyle="1" w:styleId="ParaAttribute5">
    <w:name w:val="ParaAttribute5"/>
    <w:rsid w:val="006B321F"/>
    <w:pPr>
      <w:widowControl w:val="0"/>
      <w:tabs>
        <w:tab w:val="left" w:pos="6210"/>
      </w:tabs>
      <w:wordWrap w:val="0"/>
    </w:pPr>
    <w:rPr>
      <w:rFonts w:ascii="Times New Roman" w:eastAsia="Batang" w:hAnsi="Times New Roman" w:cs="Times New Roman"/>
      <w:sz w:val="20"/>
      <w:szCs w:val="20"/>
      <w:lang w:val="en-US"/>
    </w:rPr>
  </w:style>
  <w:style w:type="paragraph" w:customStyle="1" w:styleId="ParaAttribute6">
    <w:name w:val="ParaAttribute6"/>
    <w:rsid w:val="006B321F"/>
    <w:pPr>
      <w:widowControl w:val="0"/>
      <w:tabs>
        <w:tab w:val="left" w:pos="6210"/>
      </w:tabs>
      <w:wordWrap w:val="0"/>
      <w:ind w:right="-63"/>
    </w:pPr>
    <w:rPr>
      <w:rFonts w:ascii="Times New Roman" w:eastAsia="Batang" w:hAnsi="Times New Roman" w:cs="Times New Roman"/>
      <w:sz w:val="20"/>
      <w:szCs w:val="20"/>
      <w:lang w:val="en-US"/>
    </w:rPr>
  </w:style>
  <w:style w:type="paragraph" w:customStyle="1" w:styleId="ParaAttribute10">
    <w:name w:val="ParaAttribute10"/>
    <w:rsid w:val="006B321F"/>
    <w:pPr>
      <w:widowControl w:val="0"/>
      <w:tabs>
        <w:tab w:val="left" w:pos="2700"/>
        <w:tab w:val="left" w:pos="2970"/>
      </w:tabs>
      <w:wordWrap w:val="0"/>
    </w:pPr>
    <w:rPr>
      <w:rFonts w:ascii="Times New Roman" w:eastAsia="Batang" w:hAnsi="Times New Roman" w:cs="Times New Roman"/>
      <w:sz w:val="20"/>
      <w:szCs w:val="20"/>
      <w:lang w:val="en-US"/>
    </w:rPr>
  </w:style>
  <w:style w:type="paragraph" w:customStyle="1" w:styleId="Body">
    <w:name w:val="Body"/>
    <w:rsid w:val="006B321F"/>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val="en-US"/>
      <w14:textOutline w14:w="0" w14:cap="flat" w14:cmpd="sng" w14:algn="ctr">
        <w14:noFill/>
        <w14:prstDash w14:val="solid"/>
        <w14:bevel/>
      </w14:textOutline>
    </w:rPr>
  </w:style>
  <w:style w:type="numbering" w:customStyle="1" w:styleId="ImportedStyle1">
    <w:name w:val="Imported Style 1"/>
    <w:rsid w:val="006B321F"/>
    <w:pPr>
      <w:numPr>
        <w:numId w:val="1"/>
      </w:numPr>
    </w:pPr>
  </w:style>
  <w:style w:type="numbering" w:customStyle="1" w:styleId="ImportedStyle2">
    <w:name w:val="Imported Style 2"/>
    <w:rsid w:val="006B321F"/>
    <w:pPr>
      <w:numPr>
        <w:numId w:val="4"/>
      </w:numPr>
    </w:pPr>
  </w:style>
  <w:style w:type="numbering" w:customStyle="1" w:styleId="ImportedStyle3">
    <w:name w:val="Imported Style 3"/>
    <w:rsid w:val="006B321F"/>
    <w:pPr>
      <w:numPr>
        <w:numId w:val="6"/>
      </w:numPr>
    </w:pPr>
  </w:style>
  <w:style w:type="numbering" w:customStyle="1" w:styleId="ImportedStyle4">
    <w:name w:val="Imported Style 4"/>
    <w:rsid w:val="006B321F"/>
    <w:pPr>
      <w:numPr>
        <w:numId w:val="8"/>
      </w:numPr>
    </w:pPr>
  </w:style>
  <w:style w:type="numbering" w:customStyle="1" w:styleId="ImportedStyle6">
    <w:name w:val="Imported Style 6"/>
    <w:rsid w:val="006B321F"/>
    <w:pPr>
      <w:numPr>
        <w:numId w:val="11"/>
      </w:numPr>
    </w:pPr>
  </w:style>
  <w:style w:type="numbering" w:customStyle="1" w:styleId="ImportedStyle7">
    <w:name w:val="Imported Style 7"/>
    <w:rsid w:val="006B321F"/>
    <w:pPr>
      <w:numPr>
        <w:numId w:val="13"/>
      </w:numPr>
    </w:pPr>
  </w:style>
  <w:style w:type="numbering" w:customStyle="1" w:styleId="ImportedStyle9">
    <w:name w:val="Imported Style 9"/>
    <w:rsid w:val="006B321F"/>
    <w:pPr>
      <w:numPr>
        <w:numId w:val="17"/>
      </w:numPr>
    </w:pPr>
  </w:style>
  <w:style w:type="numbering" w:customStyle="1" w:styleId="ImportedStyle10">
    <w:name w:val="Imported Style 10"/>
    <w:rsid w:val="006B321F"/>
    <w:pPr>
      <w:numPr>
        <w:numId w:val="20"/>
      </w:numPr>
    </w:pPr>
  </w:style>
  <w:style w:type="numbering" w:customStyle="1" w:styleId="ImportedStyle11">
    <w:name w:val="Imported Style 11"/>
    <w:rsid w:val="006B321F"/>
    <w:pPr>
      <w:numPr>
        <w:numId w:val="27"/>
      </w:numPr>
    </w:pPr>
  </w:style>
  <w:style w:type="numbering" w:customStyle="1" w:styleId="ImportedStyle12">
    <w:name w:val="Imported Style 12"/>
    <w:rsid w:val="006B321F"/>
    <w:pPr>
      <w:numPr>
        <w:numId w:val="29"/>
      </w:numPr>
    </w:pPr>
  </w:style>
  <w:style w:type="numbering" w:customStyle="1" w:styleId="ImportedStyle13">
    <w:name w:val="Imported Style 13"/>
    <w:rsid w:val="006B321F"/>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2276</Words>
  <Characters>12977</Characters>
  <Application>Microsoft Office Word</Application>
  <DocSecurity>0</DocSecurity>
  <Lines>108</Lines>
  <Paragraphs>30</Paragraphs>
  <ScaleCrop>false</ScaleCrop>
  <Company/>
  <LinksUpToDate>false</LinksUpToDate>
  <CharactersWithSpaces>15223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Mary Revellame</dc:creator>
  <cp:keywords/>
  <dc:description/>
  <cp:lastModifiedBy>Joana Mary Revellame</cp:lastModifiedBy>
  <cp:revision>1</cp:revision>
  <dcterms:created xsi:type="dcterms:W3CDTF">2020-05-04T08:05:00Z</dcterms:created>
  <dcterms:modified xsi:type="dcterms:W3CDTF">2020-05-04T08:07:00Z</dcterms:modified>
</cp:coreProperties>
</file>